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8B6B" w14:textId="204C5CE4" w:rsidR="00510A59" w:rsidRDefault="00CB79DC">
      <w:pPr>
        <w:spacing w:after="12" w:line="259" w:lineRule="auto"/>
        <w:ind w:left="0" w:right="281" w:firstLine="0"/>
        <w:jc w:val="center"/>
      </w:pPr>
      <w:r>
        <w:rPr>
          <w:rFonts w:ascii="Calibri" w:eastAsia="Calibri" w:hAnsi="Calibri" w:cs="Calibri"/>
          <w:noProof/>
          <w:color w:val="3333FF"/>
          <w:sz w:val="28"/>
        </w:rPr>
        <w:drawing>
          <wp:inline distT="0" distB="0" distL="0" distR="0" wp14:anchorId="65331558" wp14:editId="1DCEC445">
            <wp:extent cx="951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895985"/>
                    </a:xfrm>
                    <a:prstGeom prst="rect">
                      <a:avLst/>
                    </a:prstGeom>
                    <a:noFill/>
                  </pic:spPr>
                </pic:pic>
              </a:graphicData>
            </a:graphic>
          </wp:inline>
        </w:drawing>
      </w:r>
      <w:r>
        <w:rPr>
          <w:rFonts w:ascii="Calibri" w:eastAsia="Calibri" w:hAnsi="Calibri" w:cs="Calibri"/>
          <w:color w:val="3333FF"/>
          <w:sz w:val="28"/>
        </w:rPr>
        <w:t xml:space="preserve"> </w:t>
      </w:r>
    </w:p>
    <w:p w14:paraId="7163363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eastAsia="Calibri" w:hAnsi="Arial" w:cs="Arial"/>
          <w:sz w:val="28"/>
          <w:szCs w:val="28"/>
        </w:rPr>
        <w:t xml:space="preserve"> </w:t>
      </w:r>
    </w:p>
    <w:tbl>
      <w:tblPr>
        <w:tblStyle w:val="TableGrid"/>
        <w:tblW w:w="10086" w:type="dxa"/>
        <w:tblInd w:w="-109" w:type="dxa"/>
        <w:tblCellMar>
          <w:top w:w="23" w:type="dxa"/>
          <w:left w:w="2150" w:type="dxa"/>
          <w:right w:w="2092" w:type="dxa"/>
        </w:tblCellMar>
        <w:tblLook w:val="04A0" w:firstRow="1" w:lastRow="0" w:firstColumn="1" w:lastColumn="0" w:noHBand="0" w:noVBand="1"/>
      </w:tblPr>
      <w:tblGrid>
        <w:gridCol w:w="10086"/>
      </w:tblGrid>
      <w:tr w:rsidR="00510A59" w:rsidRPr="00CB79DC" w14:paraId="2AA940C4" w14:textId="77777777" w:rsidTr="00CB79DC">
        <w:trPr>
          <w:trHeight w:val="1193"/>
        </w:trPr>
        <w:tc>
          <w:tcPr>
            <w:tcW w:w="100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232E21" w14:textId="51F8CCBA" w:rsidR="00510A59" w:rsidRPr="00CB79DC" w:rsidRDefault="00000000">
            <w:pPr>
              <w:spacing w:after="17" w:line="259" w:lineRule="auto"/>
              <w:ind w:left="0" w:right="121" w:firstLine="0"/>
              <w:jc w:val="center"/>
              <w:rPr>
                <w:rFonts w:ascii="Arial" w:hAnsi="Arial" w:cs="Arial"/>
                <w:color w:val="538135" w:themeColor="accent6" w:themeShade="BF"/>
                <w:sz w:val="28"/>
                <w:szCs w:val="28"/>
              </w:rPr>
            </w:pPr>
            <w:r w:rsidRPr="00CB79DC">
              <w:rPr>
                <w:rFonts w:ascii="Arial" w:eastAsia="Calibri" w:hAnsi="Arial" w:cs="Arial"/>
                <w:color w:val="538135" w:themeColor="accent6" w:themeShade="BF"/>
                <w:sz w:val="28"/>
                <w:szCs w:val="28"/>
              </w:rPr>
              <w:t xml:space="preserve">A GUIDE to the </w:t>
            </w:r>
            <w:proofErr w:type="gramStart"/>
            <w:r w:rsidRPr="00CB79DC">
              <w:rPr>
                <w:rFonts w:ascii="Arial" w:eastAsia="Calibri" w:hAnsi="Arial" w:cs="Arial"/>
                <w:color w:val="538135" w:themeColor="accent6" w:themeShade="BF"/>
                <w:sz w:val="28"/>
                <w:szCs w:val="28"/>
              </w:rPr>
              <w:t>COUNCIL  TAX</w:t>
            </w:r>
            <w:proofErr w:type="gramEnd"/>
            <w:r w:rsidRPr="00CB79DC">
              <w:rPr>
                <w:rFonts w:ascii="Arial" w:eastAsia="Calibri" w:hAnsi="Arial" w:cs="Arial"/>
                <w:color w:val="538135" w:themeColor="accent6" w:themeShade="BF"/>
                <w:sz w:val="28"/>
                <w:szCs w:val="28"/>
              </w:rPr>
              <w:t xml:space="preserve">  PRECEPT </w:t>
            </w:r>
          </w:p>
          <w:p w14:paraId="0EAD552C" w14:textId="336505AB" w:rsidR="00510A59" w:rsidRPr="00CB79DC" w:rsidRDefault="00000000" w:rsidP="00CB79DC">
            <w:pPr>
              <w:spacing w:after="0" w:line="259" w:lineRule="auto"/>
              <w:ind w:left="0" w:right="96" w:firstLine="773"/>
              <w:jc w:val="center"/>
              <w:rPr>
                <w:rFonts w:ascii="Arial" w:hAnsi="Arial" w:cs="Arial"/>
                <w:sz w:val="28"/>
                <w:szCs w:val="28"/>
              </w:rPr>
            </w:pPr>
            <w:r w:rsidRPr="00CB79DC">
              <w:rPr>
                <w:rFonts w:ascii="Arial" w:hAnsi="Arial" w:cs="Arial"/>
                <w:noProof/>
                <w:color w:val="538135" w:themeColor="accent6" w:themeShade="BF"/>
                <w:sz w:val="28"/>
                <w:szCs w:val="28"/>
              </w:rPr>
              <w:drawing>
                <wp:anchor distT="0" distB="0" distL="114300" distR="114300" simplePos="0" relativeHeight="251658240" behindDoc="1" locked="0" layoutInCell="1" allowOverlap="0" wp14:anchorId="14CBBA90" wp14:editId="66C0E3AD">
                  <wp:simplePos x="0" y="0"/>
                  <wp:positionH relativeFrom="column">
                    <wp:posOffset>3036266</wp:posOffset>
                  </wp:positionH>
                  <wp:positionV relativeFrom="paragraph">
                    <wp:posOffset>15509</wp:posOffset>
                  </wp:positionV>
                  <wp:extent cx="176784" cy="225552"/>
                  <wp:effectExtent l="0" t="0" r="0" b="0"/>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76784" cy="225552"/>
                          </a:xfrm>
                          <a:prstGeom prst="rect">
                            <a:avLst/>
                          </a:prstGeom>
                        </pic:spPr>
                      </pic:pic>
                    </a:graphicData>
                  </a:graphic>
                </wp:anchor>
              </w:drawing>
            </w:r>
            <w:r w:rsidRPr="00CB79DC">
              <w:rPr>
                <w:rFonts w:ascii="Arial" w:eastAsia="Calibri" w:hAnsi="Arial" w:cs="Arial"/>
                <w:color w:val="538135" w:themeColor="accent6" w:themeShade="BF"/>
                <w:sz w:val="28"/>
                <w:szCs w:val="28"/>
              </w:rPr>
              <w:t xml:space="preserve">1 April </w:t>
            </w:r>
            <w:proofErr w:type="gramStart"/>
            <w:r w:rsidRPr="00CB79DC">
              <w:rPr>
                <w:rFonts w:ascii="Arial" w:eastAsia="Calibri" w:hAnsi="Arial" w:cs="Arial"/>
                <w:color w:val="538135" w:themeColor="accent6" w:themeShade="BF"/>
                <w:sz w:val="28"/>
                <w:szCs w:val="28"/>
              </w:rPr>
              <w:t>202</w:t>
            </w:r>
            <w:r w:rsidR="008D2EBC">
              <w:rPr>
                <w:rFonts w:ascii="Arial" w:eastAsia="Calibri" w:hAnsi="Arial" w:cs="Arial"/>
                <w:color w:val="538135" w:themeColor="accent6" w:themeShade="BF"/>
                <w:sz w:val="28"/>
                <w:szCs w:val="28"/>
              </w:rPr>
              <w:t>4</w:t>
            </w:r>
            <w:r w:rsidRPr="00CB79DC">
              <w:rPr>
                <w:rFonts w:ascii="Arial" w:eastAsia="Calibri" w:hAnsi="Arial" w:cs="Arial"/>
                <w:color w:val="538135" w:themeColor="accent6" w:themeShade="BF"/>
                <w:sz w:val="28"/>
                <w:szCs w:val="28"/>
              </w:rPr>
              <w:t xml:space="preserve">  31</w:t>
            </w:r>
            <w:proofErr w:type="gramEnd"/>
            <w:r w:rsidRPr="00CB79DC">
              <w:rPr>
                <w:rFonts w:ascii="Arial" w:eastAsia="Calibri" w:hAnsi="Arial" w:cs="Arial"/>
                <w:color w:val="538135" w:themeColor="accent6" w:themeShade="BF"/>
                <w:sz w:val="28"/>
                <w:szCs w:val="28"/>
              </w:rPr>
              <w:t xml:space="preserve"> March 202</w:t>
            </w:r>
            <w:r w:rsidR="008D2EBC">
              <w:rPr>
                <w:rFonts w:ascii="Arial" w:eastAsia="Calibri" w:hAnsi="Arial" w:cs="Arial"/>
                <w:color w:val="538135" w:themeColor="accent6" w:themeShade="BF"/>
                <w:sz w:val="28"/>
                <w:szCs w:val="28"/>
              </w:rPr>
              <w:t>5</w:t>
            </w:r>
            <w:r w:rsidRPr="00CB79DC">
              <w:rPr>
                <w:rFonts w:ascii="Arial" w:eastAsia="Calibri" w:hAnsi="Arial" w:cs="Arial"/>
                <w:color w:val="538135" w:themeColor="accent6" w:themeShade="BF"/>
                <w:sz w:val="28"/>
                <w:szCs w:val="28"/>
              </w:rPr>
              <w:t xml:space="preserve"> for the Parish of </w:t>
            </w:r>
            <w:r w:rsidR="00CB79DC">
              <w:rPr>
                <w:rFonts w:ascii="Arial" w:eastAsia="Calibri" w:hAnsi="Arial" w:cs="Arial"/>
                <w:color w:val="538135" w:themeColor="accent6" w:themeShade="BF"/>
                <w:sz w:val="28"/>
                <w:szCs w:val="28"/>
              </w:rPr>
              <w:t>Oakthorpe, Donisthorpe &amp; Acresford Northwest Leicestershire</w:t>
            </w:r>
          </w:p>
        </w:tc>
      </w:tr>
    </w:tbl>
    <w:p w14:paraId="014230DC" w14:textId="3A7B4248" w:rsidR="00510A59" w:rsidRPr="00CB79DC" w:rsidRDefault="00000000" w:rsidP="00A37A55">
      <w:pPr>
        <w:spacing w:after="7" w:line="259" w:lineRule="auto"/>
        <w:ind w:left="0" w:right="0" w:firstLine="0"/>
        <w:jc w:val="left"/>
        <w:rPr>
          <w:rFonts w:ascii="Arial" w:hAnsi="Arial" w:cs="Arial"/>
          <w:color w:val="70AD47" w:themeColor="accent6"/>
          <w:sz w:val="28"/>
          <w:szCs w:val="28"/>
        </w:rPr>
      </w:pPr>
      <w:r w:rsidRPr="00CB79DC">
        <w:rPr>
          <w:rFonts w:ascii="Arial" w:eastAsia="Calibri" w:hAnsi="Arial" w:cs="Arial"/>
          <w:sz w:val="28"/>
          <w:szCs w:val="28"/>
        </w:rPr>
        <w:t xml:space="preserve">  </w:t>
      </w:r>
    </w:p>
    <w:p w14:paraId="6359121B"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What is the ‘PRECEPT’? </w:t>
      </w:r>
    </w:p>
    <w:p w14:paraId="6B1879C3" w14:textId="77777777" w:rsidR="00510A59" w:rsidRPr="00CB79DC" w:rsidRDefault="00000000">
      <w:pPr>
        <w:ind w:left="-5" w:right="336"/>
        <w:rPr>
          <w:rFonts w:ascii="Arial" w:hAnsi="Arial" w:cs="Arial"/>
          <w:sz w:val="28"/>
          <w:szCs w:val="28"/>
        </w:rPr>
      </w:pPr>
      <w:r w:rsidRPr="00CB79DC">
        <w:rPr>
          <w:rFonts w:ascii="Arial" w:hAnsi="Arial" w:cs="Arial"/>
          <w:sz w:val="28"/>
          <w:szCs w:val="28"/>
        </w:rPr>
        <w:t>Each year, at this time, the Parish Council needs to set the amount of money/revenue that needs to be raised to help meet outgoings/running costs for the forthcoming year across the Parish and so the council will issue a request for a contribution, which is known as the local ‘</w:t>
      </w:r>
      <w:r w:rsidRPr="00CB79DC">
        <w:rPr>
          <w:rFonts w:ascii="Arial" w:hAnsi="Arial" w:cs="Arial"/>
          <w:b/>
          <w:sz w:val="28"/>
          <w:szCs w:val="28"/>
        </w:rPr>
        <w:t>Precept</w:t>
      </w:r>
      <w:r w:rsidRPr="00CB79DC">
        <w:rPr>
          <w:rFonts w:ascii="Arial" w:hAnsi="Arial" w:cs="Arial"/>
          <w:sz w:val="28"/>
          <w:szCs w:val="28"/>
        </w:rPr>
        <w:t xml:space="preserve">’.   </w:t>
      </w:r>
    </w:p>
    <w:p w14:paraId="2A2567D0" w14:textId="4F48CE78"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80C6E3A"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arrived at? </w:t>
      </w:r>
    </w:p>
    <w:p w14:paraId="0FED94D8" w14:textId="6A9C8971"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Parish Council together with the Finance Officer [Parish </w:t>
      </w:r>
      <w:r w:rsidR="00A37A55">
        <w:rPr>
          <w:rFonts w:ascii="Arial" w:hAnsi="Arial" w:cs="Arial"/>
          <w:sz w:val="28"/>
          <w:szCs w:val="28"/>
        </w:rPr>
        <w:t>Manager</w:t>
      </w:r>
      <w:r w:rsidRPr="00CB79DC">
        <w:rPr>
          <w:rFonts w:ascii="Arial" w:hAnsi="Arial" w:cs="Arial"/>
          <w:sz w:val="28"/>
          <w:szCs w:val="28"/>
        </w:rPr>
        <w:t xml:space="preserve">] work out the income/funds required for the forthcoming year in the form of a Budget.  The budget is based on previous year’s expenditure, anticipated costs [including inflation], extra increased costs for products and services, changes in legislation, etc.  </w:t>
      </w:r>
    </w:p>
    <w:p w14:paraId="2873D9FE"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F7EAF99" w14:textId="4E800695" w:rsidR="00510A59" w:rsidRPr="00CB79DC" w:rsidRDefault="00000000">
      <w:pPr>
        <w:ind w:left="-5" w:right="336"/>
        <w:rPr>
          <w:rFonts w:ascii="Arial" w:hAnsi="Arial" w:cs="Arial"/>
          <w:sz w:val="28"/>
          <w:szCs w:val="28"/>
        </w:rPr>
      </w:pPr>
      <w:r w:rsidRPr="00CB79DC">
        <w:rPr>
          <w:rFonts w:ascii="Arial" w:hAnsi="Arial" w:cs="Arial"/>
          <w:sz w:val="28"/>
          <w:szCs w:val="28"/>
        </w:rPr>
        <w:t xml:space="preserve">This is then converted into an amount per Council Tax Band that is added onto the general Council Tax demand.  In </w:t>
      </w:r>
      <w:r w:rsidR="00A37A55">
        <w:rPr>
          <w:rFonts w:ascii="Arial" w:hAnsi="Arial" w:cs="Arial"/>
          <w:sz w:val="28"/>
          <w:szCs w:val="28"/>
        </w:rPr>
        <w:t>Leicestershire</w:t>
      </w:r>
      <w:r w:rsidRPr="00CB79DC">
        <w:rPr>
          <w:rFonts w:ascii="Arial" w:hAnsi="Arial" w:cs="Arial"/>
          <w:sz w:val="28"/>
          <w:szCs w:val="28"/>
        </w:rPr>
        <w:t xml:space="preserve">, this is set on the average of Band D properties within the </w:t>
      </w:r>
      <w:proofErr w:type="gramStart"/>
      <w:r w:rsidRPr="00CB79DC">
        <w:rPr>
          <w:rFonts w:ascii="Arial" w:hAnsi="Arial" w:cs="Arial"/>
          <w:sz w:val="28"/>
          <w:szCs w:val="28"/>
        </w:rPr>
        <w:t>Parish, and</w:t>
      </w:r>
      <w:proofErr w:type="gramEnd"/>
      <w:r w:rsidRPr="00CB79DC">
        <w:rPr>
          <w:rFonts w:ascii="Arial" w:hAnsi="Arial" w:cs="Arial"/>
          <w:sz w:val="28"/>
          <w:szCs w:val="28"/>
        </w:rPr>
        <w:t xml:space="preserve"> added to the overall Council Tax bill. It should be noted that the number of Band D equivalent properties varies each year </w:t>
      </w:r>
      <w:proofErr w:type="gramStart"/>
      <w:r w:rsidRPr="00CB79DC">
        <w:rPr>
          <w:rFonts w:ascii="Arial" w:hAnsi="Arial" w:cs="Arial"/>
          <w:sz w:val="28"/>
          <w:szCs w:val="28"/>
        </w:rPr>
        <w:t>as a result of</w:t>
      </w:r>
      <w:proofErr w:type="gramEnd"/>
      <w:r w:rsidRPr="00CB79DC">
        <w:rPr>
          <w:rFonts w:ascii="Arial" w:hAnsi="Arial" w:cs="Arial"/>
          <w:sz w:val="28"/>
          <w:szCs w:val="28"/>
        </w:rPr>
        <w:t xml:space="preserve"> new homes being built, old ones being demolished, properties becoming empty or second homes, boundary changes.  [Note – see also below </w:t>
      </w:r>
      <w:r w:rsidRPr="00CB79DC">
        <w:rPr>
          <w:rFonts w:ascii="Arial" w:hAnsi="Arial" w:cs="Arial"/>
          <w:b/>
          <w:sz w:val="28"/>
          <w:szCs w:val="28"/>
        </w:rPr>
        <w:t>Who Pays</w:t>
      </w:r>
      <w:r w:rsidRPr="00CB79DC">
        <w:rPr>
          <w:rFonts w:ascii="Arial" w:hAnsi="Arial" w:cs="Arial"/>
          <w:sz w:val="28"/>
          <w:szCs w:val="28"/>
        </w:rPr>
        <w:t xml:space="preserve"> section]. </w:t>
      </w:r>
    </w:p>
    <w:p w14:paraId="3A2387F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024645B" w14:textId="0B73B977" w:rsidR="00510A59" w:rsidRPr="00CB79DC" w:rsidRDefault="00000000">
      <w:pPr>
        <w:ind w:left="-5" w:right="336"/>
        <w:rPr>
          <w:rFonts w:ascii="Arial" w:hAnsi="Arial" w:cs="Arial"/>
          <w:sz w:val="28"/>
          <w:szCs w:val="28"/>
        </w:rPr>
      </w:pPr>
      <w:r w:rsidRPr="00CB79DC">
        <w:rPr>
          <w:rFonts w:ascii="Arial" w:hAnsi="Arial" w:cs="Arial"/>
          <w:sz w:val="28"/>
          <w:szCs w:val="28"/>
        </w:rPr>
        <w:t>Please note that the Budget Forecast for April 202</w:t>
      </w:r>
      <w:r w:rsidR="008D2EBC">
        <w:rPr>
          <w:rFonts w:ascii="Arial" w:hAnsi="Arial" w:cs="Arial"/>
          <w:sz w:val="28"/>
          <w:szCs w:val="28"/>
        </w:rPr>
        <w:t>4</w:t>
      </w:r>
      <w:r w:rsidRPr="00CB79DC">
        <w:rPr>
          <w:rFonts w:ascii="Arial" w:hAnsi="Arial" w:cs="Arial"/>
          <w:sz w:val="28"/>
          <w:szCs w:val="28"/>
        </w:rPr>
        <w:t xml:space="preserve"> – March 202</w:t>
      </w:r>
      <w:r w:rsidR="008D2EBC">
        <w:rPr>
          <w:rFonts w:ascii="Arial" w:hAnsi="Arial" w:cs="Arial"/>
          <w:sz w:val="28"/>
          <w:szCs w:val="28"/>
        </w:rPr>
        <w:t>5</w:t>
      </w:r>
      <w:r w:rsidRPr="00CB79DC">
        <w:rPr>
          <w:rFonts w:ascii="Arial" w:hAnsi="Arial" w:cs="Arial"/>
          <w:sz w:val="28"/>
          <w:szCs w:val="28"/>
        </w:rPr>
        <w:t xml:space="preserve"> is available upon written request to the Parish</w:t>
      </w:r>
      <w:r w:rsidR="00A37A55">
        <w:rPr>
          <w:rFonts w:ascii="Arial" w:hAnsi="Arial" w:cs="Arial"/>
          <w:sz w:val="28"/>
          <w:szCs w:val="28"/>
        </w:rPr>
        <w:t xml:space="preserve"> Manager or on council’s website </w:t>
      </w:r>
      <w:hyperlink r:id="rId9" w:history="1">
        <w:r w:rsidR="00A37A55" w:rsidRPr="0029134C">
          <w:rPr>
            <w:rStyle w:val="Hyperlink"/>
            <w:rFonts w:ascii="Arial" w:hAnsi="Arial" w:cs="Arial"/>
            <w:sz w:val="28"/>
            <w:szCs w:val="28"/>
          </w:rPr>
          <w:t>www.odapc.co.uk</w:t>
        </w:r>
      </w:hyperlink>
      <w:r w:rsidR="00A37A55">
        <w:rPr>
          <w:rFonts w:ascii="Arial" w:hAnsi="Arial" w:cs="Arial"/>
          <w:sz w:val="28"/>
          <w:szCs w:val="28"/>
        </w:rPr>
        <w:t xml:space="preserve"> under finance</w:t>
      </w:r>
      <w:r w:rsidRPr="00CB79DC">
        <w:rPr>
          <w:rFonts w:ascii="Arial" w:hAnsi="Arial" w:cs="Arial"/>
          <w:sz w:val="28"/>
          <w:szCs w:val="28"/>
        </w:rPr>
        <w:t xml:space="preserve">. </w:t>
      </w:r>
    </w:p>
    <w:p w14:paraId="0F2AA511"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355E73CA" w14:textId="563BCD88" w:rsidR="00510A59" w:rsidRPr="00CB79DC" w:rsidRDefault="00000000" w:rsidP="00A37A55">
      <w:pPr>
        <w:spacing w:after="12" w:line="259" w:lineRule="auto"/>
        <w:ind w:left="0" w:right="0" w:firstLine="0"/>
        <w:jc w:val="left"/>
        <w:rPr>
          <w:rFonts w:ascii="Arial" w:hAnsi="Arial" w:cs="Arial"/>
          <w:color w:val="70AD47" w:themeColor="accent6"/>
          <w:sz w:val="28"/>
          <w:szCs w:val="28"/>
        </w:rPr>
      </w:pPr>
      <w:r w:rsidRPr="00CB79DC">
        <w:rPr>
          <w:rFonts w:ascii="Arial" w:hAnsi="Arial" w:cs="Arial"/>
          <w:sz w:val="28"/>
          <w:szCs w:val="28"/>
        </w:rPr>
        <w:t xml:space="preserve"> </w:t>
      </w:r>
      <w:r w:rsidRPr="00CB79DC">
        <w:rPr>
          <w:rFonts w:ascii="Arial" w:hAnsi="Arial" w:cs="Arial"/>
          <w:b/>
          <w:color w:val="70AD47" w:themeColor="accent6"/>
          <w:sz w:val="28"/>
          <w:szCs w:val="28"/>
        </w:rPr>
        <w:t xml:space="preserve">Who needs to pay the ‘PRECEPT’? </w:t>
      </w:r>
    </w:p>
    <w:p w14:paraId="038CE8C6" w14:textId="3BBA7C23" w:rsidR="00510A59" w:rsidRDefault="00000000">
      <w:pPr>
        <w:ind w:left="-5" w:right="336"/>
        <w:rPr>
          <w:rFonts w:ascii="Arial" w:hAnsi="Arial" w:cs="Arial"/>
          <w:sz w:val="28"/>
          <w:szCs w:val="28"/>
        </w:rPr>
      </w:pPr>
      <w:r w:rsidRPr="00CB79DC">
        <w:rPr>
          <w:rFonts w:ascii="Arial" w:hAnsi="Arial" w:cs="Arial"/>
          <w:sz w:val="28"/>
          <w:szCs w:val="28"/>
        </w:rPr>
        <w:t xml:space="preserve">All Residential owners/households need to contribute to the overall running costs of facilities and services provided by your Council.  </w:t>
      </w:r>
      <w:proofErr w:type="gramStart"/>
      <w:r w:rsidR="00A33FCC" w:rsidRPr="00CB79DC">
        <w:rPr>
          <w:rFonts w:ascii="Arial" w:hAnsi="Arial" w:cs="Arial"/>
          <w:sz w:val="28"/>
          <w:szCs w:val="28"/>
        </w:rPr>
        <w:t>i.e.</w:t>
      </w:r>
      <w:proofErr w:type="gramEnd"/>
      <w:r w:rsidRPr="00CB79DC">
        <w:rPr>
          <w:rFonts w:ascii="Arial" w:hAnsi="Arial" w:cs="Arial"/>
          <w:sz w:val="28"/>
          <w:szCs w:val="28"/>
        </w:rPr>
        <w:t xml:space="preserve"> all dwellings that fall within the </w:t>
      </w:r>
      <w:r w:rsidRPr="00CB79DC">
        <w:rPr>
          <w:rFonts w:ascii="Arial" w:hAnsi="Arial" w:cs="Arial"/>
          <w:b/>
          <w:sz w:val="28"/>
          <w:szCs w:val="28"/>
        </w:rPr>
        <w:t>Parish</w:t>
      </w:r>
      <w:r w:rsidRPr="00CB79DC">
        <w:rPr>
          <w:rFonts w:ascii="Arial" w:hAnsi="Arial" w:cs="Arial"/>
          <w:sz w:val="28"/>
          <w:szCs w:val="28"/>
        </w:rPr>
        <w:t xml:space="preserve"> area. </w:t>
      </w:r>
    </w:p>
    <w:p w14:paraId="1B798876" w14:textId="77777777" w:rsidR="00A37A55" w:rsidRPr="00CB79DC" w:rsidRDefault="00A37A55">
      <w:pPr>
        <w:ind w:left="-5" w:right="336"/>
        <w:rPr>
          <w:rFonts w:ascii="Arial" w:hAnsi="Arial" w:cs="Arial"/>
          <w:sz w:val="28"/>
          <w:szCs w:val="28"/>
        </w:rPr>
      </w:pPr>
    </w:p>
    <w:p w14:paraId="2C4E74E9" w14:textId="3D425B12"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However, the number who pays is also affected by the level of people eligible for discounts and council tax reduction. </w:t>
      </w:r>
    </w:p>
    <w:p w14:paraId="53F9CCC7" w14:textId="284D8C6E"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51F9E77" w14:textId="310C4F1A" w:rsidR="00510A59" w:rsidRPr="00CB79DC" w:rsidRDefault="00000000" w:rsidP="00CB79DC">
      <w:pPr>
        <w:spacing w:after="0" w:line="259" w:lineRule="auto"/>
        <w:ind w:left="0" w:right="0" w:firstLine="0"/>
        <w:jc w:val="left"/>
        <w:rPr>
          <w:rFonts w:ascii="Arial" w:hAnsi="Arial" w:cs="Arial"/>
          <w:sz w:val="28"/>
          <w:szCs w:val="28"/>
        </w:rPr>
      </w:pPr>
      <w:r w:rsidRPr="00CB79DC">
        <w:rPr>
          <w:rFonts w:ascii="Arial" w:hAnsi="Arial" w:cs="Arial"/>
          <w:sz w:val="28"/>
          <w:szCs w:val="28"/>
        </w:rPr>
        <w:lastRenderedPageBreak/>
        <w:t xml:space="preserve"> </w:t>
      </w:r>
    </w:p>
    <w:p w14:paraId="390F2B66"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raised? </w:t>
      </w:r>
    </w:p>
    <w:p w14:paraId="1600BEAD" w14:textId="0C95D396"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‘Precept’ is collected by </w:t>
      </w:r>
      <w:r w:rsidR="00A37A55">
        <w:rPr>
          <w:rFonts w:ascii="Arial" w:hAnsi="Arial" w:cs="Arial"/>
          <w:sz w:val="28"/>
          <w:szCs w:val="28"/>
        </w:rPr>
        <w:t>Leicestershire County</w:t>
      </w:r>
      <w:r w:rsidRPr="00CB79DC">
        <w:rPr>
          <w:rFonts w:ascii="Arial" w:hAnsi="Arial" w:cs="Arial"/>
          <w:sz w:val="28"/>
          <w:szCs w:val="28"/>
        </w:rPr>
        <w:t xml:space="preserve"> Council within the Council Tax levy and can be paid by a variety of methods, usually with instalment payments spread across the year to your own Council Tax Account.  The local authority [</w:t>
      </w:r>
      <w:r w:rsidR="00A37A55">
        <w:rPr>
          <w:rFonts w:ascii="Arial" w:hAnsi="Arial" w:cs="Arial"/>
          <w:sz w:val="28"/>
          <w:szCs w:val="28"/>
        </w:rPr>
        <w:t>LCC</w:t>
      </w:r>
      <w:r w:rsidRPr="00CB79DC">
        <w:rPr>
          <w:rFonts w:ascii="Arial" w:hAnsi="Arial" w:cs="Arial"/>
          <w:sz w:val="28"/>
          <w:szCs w:val="28"/>
        </w:rPr>
        <w:t xml:space="preserve">] then disperse – in two payments in April and September to the local Parish Council to spend as required and appropriate.  </w:t>
      </w:r>
    </w:p>
    <w:p w14:paraId="359FA56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489A1160" w14:textId="77777777" w:rsidR="00510A59" w:rsidRPr="00CB79DC" w:rsidRDefault="00000000">
      <w:pPr>
        <w:spacing w:after="12"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999745A" w14:textId="629DF7A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How much ‘PRECEPT’ are we going to pay this year 202</w:t>
      </w:r>
      <w:r w:rsidR="00CB79DC">
        <w:rPr>
          <w:rFonts w:ascii="Arial" w:hAnsi="Arial" w:cs="Arial"/>
          <w:b/>
          <w:color w:val="70AD47" w:themeColor="accent6"/>
          <w:sz w:val="28"/>
          <w:szCs w:val="28"/>
        </w:rPr>
        <w:t>3</w:t>
      </w:r>
      <w:r w:rsidRPr="00CB79DC">
        <w:rPr>
          <w:rFonts w:ascii="Arial" w:hAnsi="Arial" w:cs="Arial"/>
          <w:b/>
          <w:color w:val="70AD47" w:themeColor="accent6"/>
          <w:sz w:val="28"/>
          <w:szCs w:val="28"/>
        </w:rPr>
        <w:t>202</w:t>
      </w:r>
      <w:r w:rsidR="00CB79DC">
        <w:rPr>
          <w:rFonts w:ascii="Arial" w:hAnsi="Arial" w:cs="Arial"/>
          <w:b/>
          <w:color w:val="70AD47" w:themeColor="accent6"/>
          <w:sz w:val="28"/>
          <w:szCs w:val="28"/>
        </w:rPr>
        <w:t>4</w:t>
      </w:r>
      <w:r w:rsidRPr="00CB79DC">
        <w:rPr>
          <w:rFonts w:ascii="Arial" w:hAnsi="Arial" w:cs="Arial"/>
          <w:b/>
          <w:color w:val="70AD47" w:themeColor="accent6"/>
          <w:sz w:val="28"/>
          <w:szCs w:val="28"/>
        </w:rPr>
        <w:t xml:space="preserve">?  Will it be more or less than the last financial year? </w:t>
      </w:r>
    </w:p>
    <w:p w14:paraId="6F1190C9"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FEC6509" w14:textId="70C863AB"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Council is requesting </w:t>
      </w:r>
      <w:proofErr w:type="gramStart"/>
      <w:r w:rsidRPr="00CB79DC">
        <w:rPr>
          <w:rFonts w:ascii="Arial" w:hAnsi="Arial" w:cs="Arial"/>
          <w:sz w:val="28"/>
          <w:szCs w:val="28"/>
        </w:rPr>
        <w:t>a</w:t>
      </w:r>
      <w:proofErr w:type="gramEnd"/>
      <w:r w:rsidR="0032685C">
        <w:rPr>
          <w:rFonts w:ascii="Arial" w:hAnsi="Arial" w:cs="Arial"/>
          <w:sz w:val="28"/>
          <w:szCs w:val="28"/>
        </w:rPr>
        <w:t xml:space="preserve"> </w:t>
      </w:r>
      <w:r w:rsidR="008D2EBC">
        <w:rPr>
          <w:rFonts w:ascii="Arial" w:hAnsi="Arial" w:cs="Arial"/>
          <w:sz w:val="28"/>
          <w:szCs w:val="28"/>
        </w:rPr>
        <w:t>8.72</w:t>
      </w:r>
      <w:r w:rsidR="0032685C">
        <w:rPr>
          <w:rFonts w:ascii="Arial" w:hAnsi="Arial" w:cs="Arial"/>
          <w:sz w:val="28"/>
          <w:szCs w:val="28"/>
        </w:rPr>
        <w:t>%</w:t>
      </w:r>
      <w:r w:rsidRPr="00CB79DC">
        <w:rPr>
          <w:rFonts w:ascii="Arial" w:hAnsi="Arial" w:cs="Arial"/>
          <w:sz w:val="28"/>
          <w:szCs w:val="28"/>
        </w:rPr>
        <w:t xml:space="preserve"> increase [from 20</w:t>
      </w:r>
      <w:r w:rsidR="00CB79DC">
        <w:rPr>
          <w:rFonts w:ascii="Arial" w:hAnsi="Arial" w:cs="Arial"/>
          <w:sz w:val="28"/>
          <w:szCs w:val="28"/>
        </w:rPr>
        <w:t>2</w:t>
      </w:r>
      <w:r w:rsidR="008D2EBC">
        <w:rPr>
          <w:rFonts w:ascii="Arial" w:hAnsi="Arial" w:cs="Arial"/>
          <w:sz w:val="28"/>
          <w:szCs w:val="28"/>
        </w:rPr>
        <w:t>4</w:t>
      </w:r>
      <w:r w:rsidR="00CB79DC">
        <w:rPr>
          <w:rFonts w:ascii="Arial" w:hAnsi="Arial" w:cs="Arial"/>
          <w:sz w:val="28"/>
          <w:szCs w:val="28"/>
        </w:rPr>
        <w:t>-202</w:t>
      </w:r>
      <w:r w:rsidR="008D2EBC">
        <w:rPr>
          <w:rFonts w:ascii="Arial" w:hAnsi="Arial" w:cs="Arial"/>
          <w:sz w:val="28"/>
          <w:szCs w:val="28"/>
        </w:rPr>
        <w:t>5</w:t>
      </w:r>
      <w:r w:rsidRPr="00CB79DC">
        <w:rPr>
          <w:rFonts w:ascii="Arial" w:hAnsi="Arial" w:cs="Arial"/>
          <w:sz w:val="28"/>
          <w:szCs w:val="28"/>
        </w:rPr>
        <w:t>] of £</w:t>
      </w:r>
      <w:r w:rsidR="008D2EBC">
        <w:rPr>
          <w:rFonts w:ascii="Arial" w:hAnsi="Arial" w:cs="Arial"/>
          <w:sz w:val="28"/>
          <w:szCs w:val="28"/>
        </w:rPr>
        <w:t>7,44</w:t>
      </w:r>
      <w:r w:rsidR="0032685C">
        <w:rPr>
          <w:rFonts w:ascii="Arial" w:hAnsi="Arial" w:cs="Arial"/>
          <w:sz w:val="28"/>
          <w:szCs w:val="28"/>
        </w:rPr>
        <w:t>3</w:t>
      </w:r>
      <w:r w:rsidRPr="00CB79DC">
        <w:rPr>
          <w:rFonts w:ascii="Arial" w:hAnsi="Arial" w:cs="Arial"/>
          <w:sz w:val="28"/>
          <w:szCs w:val="28"/>
        </w:rPr>
        <w:t xml:space="preserve"> for the 202</w:t>
      </w:r>
      <w:r w:rsidR="008D2EBC">
        <w:rPr>
          <w:rFonts w:ascii="Arial" w:hAnsi="Arial" w:cs="Arial"/>
          <w:sz w:val="28"/>
          <w:szCs w:val="28"/>
        </w:rPr>
        <w:t>4</w:t>
      </w:r>
      <w:r w:rsidRPr="00CB79DC">
        <w:rPr>
          <w:rFonts w:ascii="Arial" w:hAnsi="Arial" w:cs="Arial"/>
          <w:sz w:val="28"/>
          <w:szCs w:val="28"/>
        </w:rPr>
        <w:t>-202</w:t>
      </w:r>
      <w:r w:rsidR="008D2EBC">
        <w:rPr>
          <w:rFonts w:ascii="Arial" w:hAnsi="Arial" w:cs="Arial"/>
          <w:sz w:val="28"/>
          <w:szCs w:val="28"/>
        </w:rPr>
        <w:t>5</w:t>
      </w:r>
      <w:r w:rsidRPr="00CB79DC">
        <w:rPr>
          <w:rFonts w:ascii="Arial" w:hAnsi="Arial" w:cs="Arial"/>
          <w:sz w:val="28"/>
          <w:szCs w:val="28"/>
        </w:rPr>
        <w:t xml:space="preserve"> Precept.  Whilst this </w:t>
      </w:r>
      <w:r w:rsidR="00A37A55">
        <w:rPr>
          <w:rFonts w:ascii="Arial" w:hAnsi="Arial" w:cs="Arial"/>
          <w:sz w:val="28"/>
          <w:szCs w:val="28"/>
        </w:rPr>
        <w:t>is an increase on last year</w:t>
      </w:r>
      <w:r w:rsidRPr="00CB79DC">
        <w:rPr>
          <w:rFonts w:ascii="Arial" w:hAnsi="Arial" w:cs="Arial"/>
          <w:sz w:val="28"/>
          <w:szCs w:val="28"/>
        </w:rPr>
        <w:t xml:space="preserve">, it is </w:t>
      </w:r>
      <w:proofErr w:type="gramStart"/>
      <w:r w:rsidRPr="00CB79DC">
        <w:rPr>
          <w:rFonts w:ascii="Arial" w:hAnsi="Arial" w:cs="Arial"/>
          <w:sz w:val="28"/>
          <w:szCs w:val="28"/>
        </w:rPr>
        <w:t>actually very</w:t>
      </w:r>
      <w:proofErr w:type="gramEnd"/>
      <w:r w:rsidRPr="00CB79DC">
        <w:rPr>
          <w:rFonts w:ascii="Arial" w:hAnsi="Arial" w:cs="Arial"/>
          <w:sz w:val="28"/>
          <w:szCs w:val="28"/>
        </w:rPr>
        <w:t xml:space="preserve"> necessary for the Council to meet its fiscal obligations in the forthcoming year to remain financially viable.   </w:t>
      </w:r>
    </w:p>
    <w:p w14:paraId="7AECC10A" w14:textId="7B1935B6"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7B6945E" w14:textId="77777777" w:rsidR="00510A59" w:rsidRPr="00CB79DC" w:rsidRDefault="00000000">
      <w:pPr>
        <w:ind w:left="-5" w:right="336"/>
        <w:rPr>
          <w:rFonts w:ascii="Arial" w:hAnsi="Arial" w:cs="Arial"/>
          <w:sz w:val="28"/>
          <w:szCs w:val="28"/>
        </w:rPr>
      </w:pPr>
      <w:r w:rsidRPr="00CB79DC">
        <w:rPr>
          <w:rFonts w:ascii="Arial" w:hAnsi="Arial" w:cs="Arial"/>
          <w:i/>
          <w:sz w:val="28"/>
          <w:szCs w:val="28"/>
        </w:rPr>
        <w:t>What will this mean for householders/property owners?</w:t>
      </w:r>
      <w:r w:rsidRPr="00CB79DC">
        <w:rPr>
          <w:rFonts w:ascii="Arial" w:hAnsi="Arial" w:cs="Arial"/>
          <w:b/>
          <w:sz w:val="28"/>
          <w:szCs w:val="28"/>
        </w:rPr>
        <w:t xml:space="preserve"> </w:t>
      </w:r>
      <w:r w:rsidRPr="00CB79DC">
        <w:rPr>
          <w:rFonts w:ascii="Arial" w:hAnsi="Arial" w:cs="Arial"/>
          <w:sz w:val="28"/>
          <w:szCs w:val="28"/>
        </w:rPr>
        <w:t xml:space="preserve"> </w:t>
      </w:r>
      <w:proofErr w:type="gramStart"/>
      <w:r w:rsidRPr="00CB79DC">
        <w:rPr>
          <w:rFonts w:ascii="Arial" w:hAnsi="Arial" w:cs="Arial"/>
          <w:sz w:val="28"/>
          <w:szCs w:val="28"/>
        </w:rPr>
        <w:t>In reality, the</w:t>
      </w:r>
      <w:proofErr w:type="gramEnd"/>
      <w:r w:rsidRPr="00CB79DC">
        <w:rPr>
          <w:rFonts w:ascii="Arial" w:hAnsi="Arial" w:cs="Arial"/>
          <w:sz w:val="28"/>
          <w:szCs w:val="28"/>
        </w:rPr>
        <w:t xml:space="preserve"> increase has been kept to a minimum, to be proportionate and to be affordable. </w:t>
      </w:r>
    </w:p>
    <w:p w14:paraId="6266BE2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A9AB0FF" w14:textId="4D06EC9B" w:rsidR="00510A59" w:rsidRPr="00CB79DC" w:rsidRDefault="00000000">
      <w:pPr>
        <w:ind w:left="-5" w:right="336"/>
        <w:rPr>
          <w:rFonts w:ascii="Arial" w:hAnsi="Arial" w:cs="Arial"/>
          <w:color w:val="000000" w:themeColor="text1"/>
          <w:sz w:val="28"/>
          <w:szCs w:val="28"/>
        </w:rPr>
      </w:pPr>
      <w:r w:rsidRPr="00CB79DC">
        <w:rPr>
          <w:rFonts w:ascii="Arial" w:hAnsi="Arial" w:cs="Arial"/>
          <w:color w:val="000000" w:themeColor="text1"/>
          <w:sz w:val="28"/>
          <w:szCs w:val="28"/>
        </w:rPr>
        <w:t>The increase of £</w:t>
      </w:r>
      <w:r w:rsidR="008D2EBC">
        <w:rPr>
          <w:rFonts w:ascii="Arial" w:hAnsi="Arial" w:cs="Arial"/>
          <w:color w:val="000000" w:themeColor="text1"/>
          <w:sz w:val="28"/>
          <w:szCs w:val="28"/>
        </w:rPr>
        <w:t xml:space="preserve">7,443 </w:t>
      </w:r>
      <w:r w:rsidRPr="00CB79DC">
        <w:rPr>
          <w:rFonts w:ascii="Arial" w:hAnsi="Arial" w:cs="Arial"/>
          <w:color w:val="000000" w:themeColor="text1"/>
          <w:sz w:val="28"/>
          <w:szCs w:val="28"/>
        </w:rPr>
        <w:t>divided by the number of Band D properties [based on 202</w:t>
      </w:r>
      <w:r w:rsidR="008D2EBC">
        <w:rPr>
          <w:rFonts w:ascii="Arial" w:hAnsi="Arial" w:cs="Arial"/>
          <w:color w:val="000000" w:themeColor="text1"/>
          <w:sz w:val="28"/>
          <w:szCs w:val="28"/>
        </w:rPr>
        <w:t>3</w:t>
      </w:r>
      <w:r w:rsidRPr="00CB79DC">
        <w:rPr>
          <w:rFonts w:ascii="Arial" w:hAnsi="Arial" w:cs="Arial"/>
          <w:color w:val="000000" w:themeColor="text1"/>
          <w:sz w:val="28"/>
          <w:szCs w:val="28"/>
        </w:rPr>
        <w:t>/202</w:t>
      </w:r>
      <w:r w:rsidR="008D2EBC">
        <w:rPr>
          <w:rFonts w:ascii="Arial" w:hAnsi="Arial" w:cs="Arial"/>
          <w:color w:val="000000" w:themeColor="text1"/>
          <w:sz w:val="28"/>
          <w:szCs w:val="28"/>
        </w:rPr>
        <w:t>4</w:t>
      </w:r>
      <w:r w:rsidRPr="00CB79DC">
        <w:rPr>
          <w:rFonts w:ascii="Arial" w:hAnsi="Arial" w:cs="Arial"/>
          <w:color w:val="000000" w:themeColor="text1"/>
          <w:sz w:val="28"/>
          <w:szCs w:val="28"/>
        </w:rPr>
        <w:t xml:space="preserve"> figures provided by </w:t>
      </w:r>
      <w:r w:rsidR="0032685C">
        <w:rPr>
          <w:rFonts w:ascii="Arial" w:hAnsi="Arial" w:cs="Arial"/>
          <w:color w:val="000000" w:themeColor="text1"/>
          <w:sz w:val="28"/>
          <w:szCs w:val="28"/>
        </w:rPr>
        <w:t>NWLDC</w:t>
      </w:r>
      <w:r w:rsidRPr="00CB79DC">
        <w:rPr>
          <w:rFonts w:ascii="Arial" w:hAnsi="Arial" w:cs="Arial"/>
          <w:color w:val="000000" w:themeColor="text1"/>
          <w:sz w:val="28"/>
          <w:szCs w:val="28"/>
        </w:rPr>
        <w:t xml:space="preserve">] calculates to an increase of   </w:t>
      </w:r>
    </w:p>
    <w:p w14:paraId="3B84E8A6" w14:textId="0D6CD15C" w:rsidR="00510A59" w:rsidRPr="00CB79DC" w:rsidRDefault="00000000">
      <w:pPr>
        <w:tabs>
          <w:tab w:val="center" w:pos="4819"/>
          <w:tab w:val="center" w:pos="6636"/>
          <w:tab w:val="center" w:pos="8427"/>
        </w:tabs>
        <w:spacing w:line="253" w:lineRule="auto"/>
        <w:ind w:left="-15" w:right="0" w:firstLine="0"/>
        <w:jc w:val="left"/>
        <w:rPr>
          <w:rFonts w:ascii="Arial" w:hAnsi="Arial" w:cs="Arial"/>
          <w:color w:val="70AD47" w:themeColor="accent6"/>
          <w:sz w:val="28"/>
          <w:szCs w:val="28"/>
        </w:rPr>
      </w:pPr>
      <w:r w:rsidRPr="00CB79DC">
        <w:rPr>
          <w:rFonts w:ascii="Arial" w:hAnsi="Arial" w:cs="Arial"/>
          <w:b/>
          <w:color w:val="70AD47" w:themeColor="accent6"/>
          <w:sz w:val="28"/>
          <w:szCs w:val="28"/>
        </w:rPr>
        <w:t>£</w:t>
      </w:r>
      <w:r w:rsidR="008D2EBC">
        <w:rPr>
          <w:rFonts w:ascii="Arial" w:hAnsi="Arial" w:cs="Arial"/>
          <w:b/>
          <w:color w:val="70AD47" w:themeColor="accent6"/>
          <w:sz w:val="28"/>
          <w:szCs w:val="28"/>
        </w:rPr>
        <w:t>8.</w:t>
      </w:r>
      <w:r w:rsidR="00F5709A">
        <w:rPr>
          <w:rFonts w:ascii="Arial" w:hAnsi="Arial" w:cs="Arial"/>
          <w:b/>
          <w:color w:val="70AD47" w:themeColor="accent6"/>
          <w:sz w:val="28"/>
          <w:szCs w:val="28"/>
        </w:rPr>
        <w:t>50</w:t>
      </w:r>
      <w:r w:rsidRPr="00CB79DC">
        <w:rPr>
          <w:rFonts w:ascii="Arial" w:hAnsi="Arial" w:cs="Arial"/>
          <w:b/>
          <w:color w:val="70AD47" w:themeColor="accent6"/>
          <w:sz w:val="28"/>
          <w:szCs w:val="28"/>
        </w:rPr>
        <w:t xml:space="preserve"> per annum or £</w:t>
      </w:r>
      <w:r w:rsidR="0032685C">
        <w:rPr>
          <w:rFonts w:ascii="Arial" w:hAnsi="Arial" w:cs="Arial"/>
          <w:b/>
          <w:color w:val="70AD47" w:themeColor="accent6"/>
          <w:sz w:val="28"/>
          <w:szCs w:val="28"/>
        </w:rPr>
        <w:t>0.</w:t>
      </w:r>
      <w:r w:rsidR="00F5709A">
        <w:rPr>
          <w:rFonts w:ascii="Arial" w:hAnsi="Arial" w:cs="Arial"/>
          <w:b/>
          <w:color w:val="70AD47" w:themeColor="accent6"/>
          <w:sz w:val="28"/>
          <w:szCs w:val="28"/>
        </w:rPr>
        <w:t>71</w:t>
      </w:r>
      <w:r w:rsidRPr="00CB79DC">
        <w:rPr>
          <w:rFonts w:ascii="Arial" w:hAnsi="Arial" w:cs="Arial"/>
          <w:b/>
          <w:color w:val="70AD47" w:themeColor="accent6"/>
          <w:sz w:val="28"/>
          <w:szCs w:val="28"/>
        </w:rPr>
        <w:t xml:space="preserve"> per month or £0.</w:t>
      </w:r>
      <w:r w:rsidR="0032685C">
        <w:rPr>
          <w:rFonts w:ascii="Arial" w:hAnsi="Arial" w:cs="Arial"/>
          <w:b/>
          <w:color w:val="70AD47" w:themeColor="accent6"/>
          <w:sz w:val="28"/>
          <w:szCs w:val="28"/>
        </w:rPr>
        <w:t>1</w:t>
      </w:r>
      <w:r w:rsidR="00F5709A">
        <w:rPr>
          <w:rFonts w:ascii="Arial" w:hAnsi="Arial" w:cs="Arial"/>
          <w:b/>
          <w:color w:val="70AD47" w:themeColor="accent6"/>
          <w:sz w:val="28"/>
          <w:szCs w:val="28"/>
        </w:rPr>
        <w:t>7</w:t>
      </w:r>
      <w:r w:rsidRPr="00CB79DC">
        <w:rPr>
          <w:rFonts w:ascii="Arial" w:hAnsi="Arial" w:cs="Arial"/>
          <w:b/>
          <w:color w:val="70AD47" w:themeColor="accent6"/>
          <w:sz w:val="28"/>
          <w:szCs w:val="28"/>
        </w:rPr>
        <w:t xml:space="preserve">p per week </w:t>
      </w:r>
    </w:p>
    <w:p w14:paraId="74DE031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42A7570" w14:textId="77777777" w:rsidR="00510A59" w:rsidRPr="00CB79DC" w:rsidRDefault="00000000">
      <w:pPr>
        <w:ind w:left="-5" w:right="336"/>
        <w:rPr>
          <w:rFonts w:ascii="Arial" w:hAnsi="Arial" w:cs="Arial"/>
          <w:sz w:val="28"/>
          <w:szCs w:val="28"/>
        </w:rPr>
      </w:pPr>
      <w:r w:rsidRPr="00CB79DC">
        <w:rPr>
          <w:rFonts w:ascii="Arial" w:hAnsi="Arial" w:cs="Arial"/>
          <w:sz w:val="28"/>
          <w:szCs w:val="28"/>
        </w:rPr>
        <w:t xml:space="preserve">[If the number of Band D properties goes up then the amount due from households will do down.] </w:t>
      </w:r>
    </w:p>
    <w:p w14:paraId="6BE7ED9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1444136" w14:textId="77777777" w:rsidR="00A37A55" w:rsidRDefault="00000000" w:rsidP="00A37A55">
      <w:pPr>
        <w:spacing w:after="58"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32092FD" w14:textId="491F74AC" w:rsidR="00510A59" w:rsidRPr="00CB79DC" w:rsidRDefault="00000000" w:rsidP="00A37A55">
      <w:pPr>
        <w:spacing w:after="58" w:line="259" w:lineRule="auto"/>
        <w:ind w:left="0" w:right="0" w:firstLine="0"/>
        <w:jc w:val="left"/>
        <w:rPr>
          <w:rFonts w:ascii="Arial" w:hAnsi="Arial" w:cs="Arial"/>
          <w:sz w:val="28"/>
          <w:szCs w:val="28"/>
        </w:rPr>
      </w:pPr>
      <w:r w:rsidRPr="00CB79DC">
        <w:rPr>
          <w:rFonts w:ascii="Arial" w:eastAsia="Arial" w:hAnsi="Arial" w:cs="Arial"/>
          <w:b/>
          <w:sz w:val="28"/>
          <w:szCs w:val="28"/>
        </w:rPr>
        <w:t xml:space="preserve">ACTUAL EXTRA TO </w:t>
      </w:r>
      <w:r w:rsidRPr="00CB79DC">
        <w:rPr>
          <w:rFonts w:ascii="Arial" w:eastAsia="Times New Roman" w:hAnsi="Arial" w:cs="Arial"/>
          <w:sz w:val="28"/>
          <w:szCs w:val="28"/>
        </w:rPr>
        <w:tab/>
      </w:r>
      <w:r w:rsidRPr="00CB79DC">
        <w:rPr>
          <w:rFonts w:ascii="Arial" w:eastAsia="Arial" w:hAnsi="Arial" w:cs="Arial"/>
          <w:b/>
          <w:sz w:val="28"/>
          <w:szCs w:val="28"/>
        </w:rPr>
        <w:t>BE PAID IN 202</w:t>
      </w:r>
      <w:r w:rsidR="008D2EBC">
        <w:rPr>
          <w:rFonts w:ascii="Arial" w:eastAsia="Arial" w:hAnsi="Arial" w:cs="Arial"/>
          <w:b/>
          <w:sz w:val="28"/>
          <w:szCs w:val="28"/>
        </w:rPr>
        <w:t>4</w:t>
      </w:r>
      <w:r w:rsidRPr="00CB79DC">
        <w:rPr>
          <w:rFonts w:ascii="Arial" w:eastAsia="Arial" w:hAnsi="Arial" w:cs="Arial"/>
          <w:b/>
          <w:sz w:val="28"/>
          <w:szCs w:val="28"/>
        </w:rPr>
        <w:t>/2</w:t>
      </w:r>
      <w:r w:rsidR="008D2EBC">
        <w:rPr>
          <w:rFonts w:ascii="Arial" w:eastAsia="Arial" w:hAnsi="Arial" w:cs="Arial"/>
          <w:b/>
          <w:sz w:val="28"/>
          <w:szCs w:val="28"/>
        </w:rPr>
        <w:t>5</w:t>
      </w:r>
      <w:r w:rsidRPr="00CB79DC">
        <w:rPr>
          <w:rFonts w:ascii="Arial" w:eastAsia="Arial" w:hAnsi="Arial" w:cs="Arial"/>
          <w:b/>
          <w:sz w:val="28"/>
          <w:szCs w:val="28"/>
        </w:rPr>
        <w:t xml:space="preserve"> </w:t>
      </w:r>
    </w:p>
    <w:p w14:paraId="33B3BB2B" w14:textId="77777777" w:rsidR="00510A59" w:rsidRPr="00CB79DC" w:rsidRDefault="00000000">
      <w:pPr>
        <w:spacing w:after="83" w:line="259" w:lineRule="auto"/>
        <w:ind w:left="1757" w:right="0" w:firstLine="0"/>
        <w:jc w:val="left"/>
        <w:rPr>
          <w:rFonts w:ascii="Arial" w:hAnsi="Arial" w:cs="Arial"/>
          <w:color w:val="538135" w:themeColor="accent6" w:themeShade="BF"/>
          <w:sz w:val="28"/>
          <w:szCs w:val="28"/>
        </w:rPr>
      </w:pPr>
      <w:r w:rsidRPr="00CB79DC">
        <w:rPr>
          <w:rFonts w:ascii="Arial" w:eastAsia="Arial" w:hAnsi="Arial" w:cs="Arial"/>
          <w:b/>
          <w:sz w:val="28"/>
          <w:szCs w:val="28"/>
        </w:rPr>
        <w:t xml:space="preserve"> </w:t>
      </w:r>
      <w:r w:rsidRPr="00CB79DC">
        <w:rPr>
          <w:rFonts w:ascii="Arial" w:eastAsia="Arial" w:hAnsi="Arial" w:cs="Arial"/>
          <w:b/>
          <w:color w:val="538135" w:themeColor="accent6" w:themeShade="BF"/>
          <w:sz w:val="28"/>
          <w:szCs w:val="28"/>
        </w:rPr>
        <w:tab/>
        <w:t xml:space="preserve"> </w:t>
      </w:r>
    </w:p>
    <w:p w14:paraId="1120307F" w14:textId="77777777" w:rsidR="00510A59" w:rsidRPr="00CB79DC" w:rsidRDefault="00000000">
      <w:pPr>
        <w:spacing w:after="0" w:line="259" w:lineRule="auto"/>
        <w:ind w:left="3179"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 xml:space="preserve"> </w:t>
      </w:r>
      <w:r w:rsidRPr="00CB79DC">
        <w:rPr>
          <w:rFonts w:ascii="Arial" w:eastAsia="Arial" w:hAnsi="Arial" w:cs="Arial"/>
          <w:b/>
          <w:color w:val="538135" w:themeColor="accent6" w:themeShade="BF"/>
          <w:sz w:val="28"/>
          <w:szCs w:val="28"/>
        </w:rPr>
        <w:tab/>
      </w:r>
      <w:r w:rsidRPr="00CB79DC">
        <w:rPr>
          <w:rFonts w:ascii="Arial" w:eastAsia="Times New Roman" w:hAnsi="Arial" w:cs="Arial"/>
          <w:color w:val="538135" w:themeColor="accent6" w:themeShade="BF"/>
          <w:sz w:val="28"/>
          <w:szCs w:val="28"/>
        </w:rPr>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p>
    <w:tbl>
      <w:tblPr>
        <w:tblStyle w:val="TableGrid"/>
        <w:tblW w:w="7052" w:type="dxa"/>
        <w:tblInd w:w="934" w:type="dxa"/>
        <w:tblLook w:val="04A0" w:firstRow="1" w:lastRow="0" w:firstColumn="1" w:lastColumn="0" w:noHBand="0" w:noVBand="1"/>
      </w:tblPr>
      <w:tblGrid>
        <w:gridCol w:w="3047"/>
        <w:gridCol w:w="881"/>
        <w:gridCol w:w="1180"/>
        <w:gridCol w:w="1177"/>
        <w:gridCol w:w="879"/>
        <w:gridCol w:w="14"/>
      </w:tblGrid>
      <w:tr w:rsidR="00CB79DC" w:rsidRPr="00CB79DC" w14:paraId="3E47A17E" w14:textId="77777777">
        <w:trPr>
          <w:trHeight w:val="1328"/>
        </w:trPr>
        <w:tc>
          <w:tcPr>
            <w:tcW w:w="2920" w:type="dxa"/>
            <w:tcBorders>
              <w:top w:val="nil"/>
              <w:left w:val="nil"/>
              <w:bottom w:val="nil"/>
              <w:right w:val="nil"/>
            </w:tcBorders>
          </w:tcPr>
          <w:p w14:paraId="1AF143BE" w14:textId="77777777" w:rsidR="00510A59" w:rsidRPr="00CB79DC" w:rsidRDefault="00510A59">
            <w:pPr>
              <w:spacing w:after="0" w:line="259" w:lineRule="auto"/>
              <w:ind w:left="-1957" w:right="84" w:firstLine="0"/>
              <w:jc w:val="left"/>
              <w:rPr>
                <w:rFonts w:ascii="Arial" w:hAnsi="Arial" w:cs="Arial"/>
                <w:color w:val="538135" w:themeColor="accent6" w:themeShade="BF"/>
                <w:sz w:val="28"/>
                <w:szCs w:val="28"/>
              </w:rPr>
            </w:pPr>
          </w:p>
          <w:tbl>
            <w:tblPr>
              <w:tblStyle w:val="TableGrid"/>
              <w:tblW w:w="3034" w:type="dxa"/>
              <w:tblInd w:w="0" w:type="dxa"/>
              <w:tblCellMar>
                <w:top w:w="13" w:type="dxa"/>
                <w:left w:w="185" w:type="dxa"/>
                <w:right w:w="115" w:type="dxa"/>
              </w:tblCellMar>
              <w:tblLook w:val="04A0" w:firstRow="1" w:lastRow="0" w:firstColumn="1" w:lastColumn="0" w:noHBand="0" w:noVBand="1"/>
            </w:tblPr>
            <w:tblGrid>
              <w:gridCol w:w="1648"/>
              <w:gridCol w:w="1386"/>
            </w:tblGrid>
            <w:tr w:rsidR="008D2EBC" w:rsidRPr="00CB79DC" w14:paraId="52AB24D5" w14:textId="77777777" w:rsidTr="00F5709A">
              <w:trPr>
                <w:trHeight w:val="350"/>
              </w:trPr>
              <w:tc>
                <w:tcPr>
                  <w:tcW w:w="1617" w:type="dxa"/>
                  <w:tcBorders>
                    <w:top w:val="single" w:sz="4" w:space="0" w:color="000000"/>
                    <w:left w:val="single" w:sz="4" w:space="0" w:color="000000"/>
                    <w:bottom w:val="single" w:sz="4" w:space="0" w:color="000000"/>
                    <w:right w:val="single" w:sz="4" w:space="0" w:color="000000"/>
                  </w:tcBorders>
                </w:tcPr>
                <w:p w14:paraId="0065BC7E" w14:textId="0D85FCF9" w:rsidR="008D2EBC" w:rsidRPr="00CB79DC" w:rsidRDefault="008D2EBC">
                  <w:pPr>
                    <w:spacing w:after="0" w:line="259" w:lineRule="auto"/>
                    <w:ind w:left="24" w:right="0" w:firstLine="0"/>
                    <w:jc w:val="left"/>
                    <w:rPr>
                      <w:rFonts w:ascii="Arial" w:eastAsia="Arial" w:hAnsi="Arial" w:cs="Arial"/>
                      <w:b/>
                      <w:color w:val="538135" w:themeColor="accent6" w:themeShade="BF"/>
                      <w:sz w:val="28"/>
                      <w:szCs w:val="28"/>
                    </w:rPr>
                  </w:pPr>
                  <w:r>
                    <w:rPr>
                      <w:rFonts w:ascii="Arial" w:eastAsia="Arial" w:hAnsi="Arial" w:cs="Arial"/>
                      <w:b/>
                      <w:color w:val="538135" w:themeColor="accent6" w:themeShade="BF"/>
                      <w:sz w:val="28"/>
                      <w:szCs w:val="28"/>
                    </w:rPr>
                    <w:t>2024/2025</w:t>
                  </w:r>
                </w:p>
              </w:tc>
              <w:tc>
                <w:tcPr>
                  <w:tcW w:w="1417" w:type="dxa"/>
                  <w:tcBorders>
                    <w:top w:val="single" w:sz="4" w:space="0" w:color="000000"/>
                    <w:left w:val="single" w:sz="4" w:space="0" w:color="000000"/>
                    <w:bottom w:val="single" w:sz="4" w:space="0" w:color="000000"/>
                    <w:right w:val="single" w:sz="6" w:space="0" w:color="000000"/>
                  </w:tcBorders>
                </w:tcPr>
                <w:p w14:paraId="59FCCF57" w14:textId="1D3B02EB" w:rsidR="008D2EBC" w:rsidRPr="00FB58D3" w:rsidRDefault="008D2EBC">
                  <w:pPr>
                    <w:spacing w:after="0" w:line="259" w:lineRule="auto"/>
                    <w:ind w:left="0" w:right="0" w:firstLine="0"/>
                    <w:jc w:val="left"/>
                    <w:rPr>
                      <w:rFonts w:ascii="Arial" w:eastAsia="Arial" w:hAnsi="Arial" w:cs="Arial"/>
                      <w:b/>
                      <w:color w:val="538135" w:themeColor="accent6" w:themeShade="BF"/>
                      <w:sz w:val="28"/>
                      <w:szCs w:val="28"/>
                      <w:highlight w:val="yellow"/>
                    </w:rPr>
                  </w:pPr>
                  <w:r>
                    <w:rPr>
                      <w:rFonts w:ascii="Arial" w:eastAsia="Arial" w:hAnsi="Arial" w:cs="Arial"/>
                      <w:b/>
                      <w:color w:val="538135" w:themeColor="accent6" w:themeShade="BF"/>
                      <w:sz w:val="28"/>
                      <w:szCs w:val="28"/>
                      <w:highlight w:val="yellow"/>
                    </w:rPr>
                    <w:t>£</w:t>
                  </w:r>
                  <w:r w:rsidR="00F5709A">
                    <w:rPr>
                      <w:rFonts w:ascii="Arial" w:eastAsia="Arial" w:hAnsi="Arial" w:cs="Arial"/>
                      <w:b/>
                      <w:color w:val="538135" w:themeColor="accent6" w:themeShade="BF"/>
                      <w:sz w:val="28"/>
                      <w:szCs w:val="28"/>
                      <w:highlight w:val="yellow"/>
                    </w:rPr>
                    <w:t>101.97</w:t>
                  </w:r>
                </w:p>
              </w:tc>
            </w:tr>
            <w:tr w:rsidR="00CB79DC" w:rsidRPr="00CB79DC" w14:paraId="3B599EF5" w14:textId="77777777" w:rsidTr="00F5709A">
              <w:trPr>
                <w:trHeight w:val="428"/>
              </w:trPr>
              <w:tc>
                <w:tcPr>
                  <w:tcW w:w="1617" w:type="dxa"/>
                  <w:tcBorders>
                    <w:top w:val="single" w:sz="4" w:space="0" w:color="000000"/>
                    <w:left w:val="single" w:sz="4" w:space="0" w:color="000000"/>
                    <w:bottom w:val="single" w:sz="4" w:space="0" w:color="000000"/>
                    <w:right w:val="single" w:sz="4" w:space="0" w:color="000000"/>
                  </w:tcBorders>
                </w:tcPr>
                <w:p w14:paraId="34C08E11" w14:textId="01FE1F7D" w:rsidR="00510A59" w:rsidRPr="008D2EBC" w:rsidRDefault="00000000">
                  <w:pPr>
                    <w:spacing w:after="0" w:line="259" w:lineRule="auto"/>
                    <w:ind w:left="24" w:right="0" w:firstLine="0"/>
                    <w:jc w:val="left"/>
                    <w:rPr>
                      <w:rFonts w:ascii="Arial" w:hAnsi="Arial" w:cs="Arial"/>
                      <w:bCs/>
                      <w:color w:val="538135" w:themeColor="accent6" w:themeShade="BF"/>
                      <w:sz w:val="28"/>
                      <w:szCs w:val="28"/>
                    </w:rPr>
                  </w:pPr>
                  <w:r w:rsidRPr="008D2EBC">
                    <w:rPr>
                      <w:rFonts w:ascii="Arial" w:eastAsia="Arial" w:hAnsi="Arial" w:cs="Arial"/>
                      <w:bCs/>
                      <w:color w:val="538135" w:themeColor="accent6" w:themeShade="BF"/>
                      <w:sz w:val="28"/>
                      <w:szCs w:val="28"/>
                    </w:rPr>
                    <w:t>202</w:t>
                  </w:r>
                  <w:r w:rsidR="00FB58D3" w:rsidRPr="008D2EBC">
                    <w:rPr>
                      <w:rFonts w:ascii="Arial" w:eastAsia="Arial" w:hAnsi="Arial" w:cs="Arial"/>
                      <w:bCs/>
                      <w:color w:val="538135" w:themeColor="accent6" w:themeShade="BF"/>
                      <w:sz w:val="28"/>
                      <w:szCs w:val="28"/>
                    </w:rPr>
                    <w:t>3</w:t>
                  </w:r>
                  <w:r w:rsidRPr="008D2EBC">
                    <w:rPr>
                      <w:rFonts w:ascii="Arial" w:eastAsia="Arial" w:hAnsi="Arial" w:cs="Arial"/>
                      <w:bCs/>
                      <w:color w:val="538135" w:themeColor="accent6" w:themeShade="BF"/>
                      <w:sz w:val="28"/>
                      <w:szCs w:val="28"/>
                    </w:rPr>
                    <w:t>/202</w:t>
                  </w:r>
                  <w:r w:rsidR="00FB58D3" w:rsidRPr="008D2EBC">
                    <w:rPr>
                      <w:rFonts w:ascii="Arial" w:eastAsia="Arial" w:hAnsi="Arial" w:cs="Arial"/>
                      <w:bCs/>
                      <w:color w:val="538135" w:themeColor="accent6" w:themeShade="BF"/>
                      <w:sz w:val="28"/>
                      <w:szCs w:val="28"/>
                    </w:rPr>
                    <w:t>4</w:t>
                  </w:r>
                  <w:r w:rsidRPr="008D2EBC">
                    <w:rPr>
                      <w:rFonts w:ascii="Arial" w:eastAsia="Arial" w:hAnsi="Arial" w:cs="Arial"/>
                      <w:bCs/>
                      <w:color w:val="538135" w:themeColor="accent6" w:themeShade="BF"/>
                      <w:sz w:val="28"/>
                      <w:szCs w:val="28"/>
                    </w:rPr>
                    <w:t xml:space="preserve"> </w:t>
                  </w:r>
                </w:p>
              </w:tc>
              <w:tc>
                <w:tcPr>
                  <w:tcW w:w="1417" w:type="dxa"/>
                  <w:tcBorders>
                    <w:top w:val="single" w:sz="4" w:space="0" w:color="000000"/>
                    <w:left w:val="single" w:sz="4" w:space="0" w:color="000000"/>
                    <w:bottom w:val="single" w:sz="4" w:space="0" w:color="000000"/>
                    <w:right w:val="single" w:sz="6" w:space="0" w:color="000000"/>
                  </w:tcBorders>
                </w:tcPr>
                <w:p w14:paraId="5A16E4F0" w14:textId="030B296E" w:rsidR="0032685C" w:rsidRPr="00FB58D3" w:rsidRDefault="00000000" w:rsidP="008D2EBC">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32685C">
                    <w:rPr>
                      <w:rFonts w:ascii="Arial" w:eastAsia="Arial" w:hAnsi="Arial" w:cs="Arial"/>
                      <w:b/>
                      <w:color w:val="538135" w:themeColor="accent6" w:themeShade="BF"/>
                      <w:sz w:val="28"/>
                      <w:szCs w:val="28"/>
                      <w:highlight w:val="yellow"/>
                    </w:rPr>
                    <w:t>94.38</w:t>
                  </w:r>
                </w:p>
              </w:tc>
            </w:tr>
            <w:tr w:rsidR="00CB79DC" w:rsidRPr="00CB79DC" w14:paraId="1B027350" w14:textId="77777777" w:rsidTr="00F5709A">
              <w:trPr>
                <w:trHeight w:val="614"/>
              </w:trPr>
              <w:tc>
                <w:tcPr>
                  <w:tcW w:w="161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5965B599" w14:textId="77777777" w:rsidR="00510A59" w:rsidRPr="00CB79DC" w:rsidRDefault="00000000">
                  <w:pPr>
                    <w:spacing w:after="0" w:line="259" w:lineRule="auto"/>
                    <w:ind w:left="168" w:right="0" w:hanging="24"/>
                    <w:jc w:val="left"/>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Increase Per Ann </w:t>
                  </w:r>
                </w:p>
              </w:tc>
              <w:tc>
                <w:tcPr>
                  <w:tcW w:w="141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14:paraId="2DF494EF" w14:textId="62EE1150" w:rsidR="00510A59" w:rsidRPr="00FB58D3" w:rsidRDefault="00000000">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8D2EBC">
                    <w:rPr>
                      <w:rFonts w:ascii="Arial" w:eastAsia="Arial" w:hAnsi="Arial" w:cs="Arial"/>
                      <w:b/>
                      <w:color w:val="538135" w:themeColor="accent6" w:themeShade="BF"/>
                      <w:sz w:val="28"/>
                      <w:szCs w:val="28"/>
                      <w:highlight w:val="yellow"/>
                    </w:rPr>
                    <w:t>8.</w:t>
                  </w:r>
                  <w:r w:rsidR="00F5709A">
                    <w:rPr>
                      <w:rFonts w:ascii="Arial" w:eastAsia="Arial" w:hAnsi="Arial" w:cs="Arial"/>
                      <w:b/>
                      <w:color w:val="538135" w:themeColor="accent6" w:themeShade="BF"/>
                      <w:sz w:val="28"/>
                      <w:szCs w:val="28"/>
                      <w:highlight w:val="yellow"/>
                    </w:rPr>
                    <w:t>50</w:t>
                  </w:r>
                </w:p>
              </w:tc>
            </w:tr>
          </w:tbl>
          <w:p w14:paraId="480E796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4132" w:type="dxa"/>
            <w:gridSpan w:val="5"/>
            <w:tcBorders>
              <w:top w:val="nil"/>
              <w:left w:val="nil"/>
              <w:bottom w:val="nil"/>
              <w:right w:val="nil"/>
            </w:tcBorders>
          </w:tcPr>
          <w:p w14:paraId="6E549792" w14:textId="77777777" w:rsidR="00510A59" w:rsidRPr="00CB79DC" w:rsidRDefault="00000000">
            <w:pPr>
              <w:spacing w:after="0" w:line="259" w:lineRule="auto"/>
              <w:ind w:left="84" w:right="0" w:firstLine="0"/>
              <w:jc w:val="left"/>
              <w:rPr>
                <w:rFonts w:ascii="Arial" w:hAnsi="Arial" w:cs="Arial"/>
                <w:color w:val="538135" w:themeColor="accent6" w:themeShade="BF"/>
                <w:sz w:val="28"/>
                <w:szCs w:val="28"/>
              </w:rPr>
            </w:pPr>
            <w:r w:rsidRPr="00CB79DC">
              <w:rPr>
                <w:rFonts w:ascii="Arial" w:eastAsia="Calibri" w:hAnsi="Arial" w:cs="Arial"/>
                <w:noProof/>
                <w:color w:val="538135" w:themeColor="accent6" w:themeShade="BF"/>
                <w:sz w:val="28"/>
                <w:szCs w:val="28"/>
              </w:rPr>
              <mc:AlternateContent>
                <mc:Choice Requires="wpg">
                  <w:drawing>
                    <wp:inline distT="0" distB="0" distL="0" distR="0" wp14:anchorId="10EB5AFD" wp14:editId="300E480B">
                      <wp:extent cx="2570226" cy="716025"/>
                      <wp:effectExtent l="0" t="0" r="0" b="0"/>
                      <wp:docPr id="7597" name="Group 7597"/>
                      <wp:cNvGraphicFramePr/>
                      <a:graphic xmlns:a="http://schemas.openxmlformats.org/drawingml/2006/main">
                        <a:graphicData uri="http://schemas.microsoft.com/office/word/2010/wordprocessingGroup">
                          <wpg:wgp>
                            <wpg:cNvGrpSpPr/>
                            <wpg:grpSpPr>
                              <a:xfrm>
                                <a:off x="0" y="0"/>
                                <a:ext cx="2570226" cy="716025"/>
                                <a:chOff x="0" y="0"/>
                                <a:chExt cx="2570226" cy="716025"/>
                              </a:xfrm>
                            </wpg:grpSpPr>
                            <wps:wsp>
                              <wps:cNvPr id="365" name="Rectangle 365"/>
                              <wps:cNvSpPr/>
                              <wps:spPr>
                                <a:xfrm>
                                  <a:off x="624713" y="24779"/>
                                  <a:ext cx="668966" cy="244082"/>
                                </a:xfrm>
                                <a:prstGeom prst="rect">
                                  <a:avLst/>
                                </a:prstGeom>
                                <a:ln>
                                  <a:noFill/>
                                </a:ln>
                              </wps:spPr>
                              <wps:txbx>
                                <w:txbxContent>
                                  <w:p w14:paraId="7D5FC8FC" w14:textId="2289CAD6" w:rsidR="00510A59" w:rsidRDefault="00000000">
                                    <w:pPr>
                                      <w:spacing w:after="160" w:line="259" w:lineRule="auto"/>
                                      <w:ind w:left="0" w:right="0" w:firstLine="0"/>
                                      <w:jc w:val="left"/>
                                    </w:pPr>
                                    <w:r>
                                      <w:rPr>
                                        <w:rFonts w:ascii="Arial" w:eastAsia="Arial" w:hAnsi="Arial" w:cs="Arial"/>
                                        <w:b/>
                                        <w:color w:val="3333FF"/>
                                      </w:rPr>
                                      <w:t>£</w:t>
                                    </w:r>
                                    <w:r w:rsidR="008D2EBC">
                                      <w:rPr>
                                        <w:rFonts w:ascii="Arial" w:eastAsia="Arial" w:hAnsi="Arial" w:cs="Arial"/>
                                        <w:b/>
                                        <w:color w:val="3333FF"/>
                                      </w:rPr>
                                      <w:t>8.</w:t>
                                    </w:r>
                                    <w:r w:rsidR="00F5709A">
                                      <w:rPr>
                                        <w:rFonts w:ascii="Arial" w:eastAsia="Arial" w:hAnsi="Arial" w:cs="Arial"/>
                                        <w:b/>
                                        <w:color w:val="3333FF"/>
                                      </w:rPr>
                                      <w:t>50</w:t>
                                    </w:r>
                                  </w:p>
                                </w:txbxContent>
                              </wps:txbx>
                              <wps:bodyPr horzOverflow="overflow" vert="horz" lIns="0" tIns="0" rIns="0" bIns="0" rtlCol="0">
                                <a:noAutofit/>
                              </wps:bodyPr>
                            </wps:wsp>
                            <wps:wsp>
                              <wps:cNvPr id="366" name="Rectangle 366"/>
                              <wps:cNvSpPr/>
                              <wps:spPr>
                                <a:xfrm>
                                  <a:off x="1130935" y="24779"/>
                                  <a:ext cx="60820" cy="244082"/>
                                </a:xfrm>
                                <a:prstGeom prst="rect">
                                  <a:avLst/>
                                </a:prstGeom>
                                <a:ln>
                                  <a:noFill/>
                                </a:ln>
                              </wps:spPr>
                              <wps:txbx>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367" name="Rectangle 367"/>
                              <wps:cNvSpPr/>
                              <wps:spPr>
                                <a:xfrm>
                                  <a:off x="1420495" y="134762"/>
                                  <a:ext cx="547350" cy="244082"/>
                                </a:xfrm>
                                <a:prstGeom prst="rect">
                                  <a:avLst/>
                                </a:prstGeom>
                                <a:ln>
                                  <a:noFill/>
                                </a:ln>
                              </wps:spPr>
                              <wps:txbx>
                                <w:txbxContent>
                                  <w:p w14:paraId="22D80F9E" w14:textId="7C76D8D1"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w:t>
                                    </w:r>
                                    <w:r w:rsidR="00F5709A">
                                      <w:rPr>
                                        <w:rFonts w:ascii="Arial" w:eastAsia="Arial" w:hAnsi="Arial" w:cs="Arial"/>
                                        <w:b/>
                                        <w:color w:val="3333FF"/>
                                      </w:rPr>
                                      <w:t>71</w:t>
                                    </w:r>
                                  </w:p>
                                </w:txbxContent>
                              </wps:txbx>
                              <wps:bodyPr horzOverflow="overflow" vert="horz" lIns="0" tIns="0" rIns="0" bIns="0" rtlCol="0">
                                <a:noAutofit/>
                              </wps:bodyPr>
                            </wps:wsp>
                            <wps:wsp>
                              <wps:cNvPr id="368" name="Rectangle 368"/>
                              <wps:cNvSpPr/>
                              <wps:spPr>
                                <a:xfrm>
                                  <a:off x="1835404" y="134762"/>
                                  <a:ext cx="60820" cy="244082"/>
                                </a:xfrm>
                                <a:prstGeom prst="rect">
                                  <a:avLst/>
                                </a:prstGeom>
                                <a:ln>
                                  <a:noFill/>
                                </a:ln>
                              </wps:spPr>
                              <wps:txbx>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8739" name="Shape 8739"/>
                              <wps:cNvSpPr/>
                              <wps:spPr>
                                <a:xfrm>
                                  <a:off x="2003044" y="15189"/>
                                  <a:ext cx="551993" cy="430072"/>
                                </a:xfrm>
                                <a:custGeom>
                                  <a:avLst/>
                                  <a:gdLst/>
                                  <a:ahLst/>
                                  <a:cxnLst/>
                                  <a:rect l="0" t="0" r="0" b="0"/>
                                  <a:pathLst>
                                    <a:path w="551993" h="430072">
                                      <a:moveTo>
                                        <a:pt x="0" y="0"/>
                                      </a:moveTo>
                                      <a:lnTo>
                                        <a:pt x="551993" y="0"/>
                                      </a:lnTo>
                                      <a:lnTo>
                                        <a:pt x="551993" y="430072"/>
                                      </a:lnTo>
                                      <a:lnTo>
                                        <a:pt x="0" y="4300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40" name="Shape 8740"/>
                              <wps:cNvSpPr/>
                              <wps:spPr>
                                <a:xfrm>
                                  <a:off x="2073148" y="39623"/>
                                  <a:ext cx="420929" cy="188976"/>
                                </a:xfrm>
                                <a:custGeom>
                                  <a:avLst/>
                                  <a:gdLst/>
                                  <a:ahLst/>
                                  <a:cxnLst/>
                                  <a:rect l="0" t="0" r="0" b="0"/>
                                  <a:pathLst>
                                    <a:path w="420929" h="188976">
                                      <a:moveTo>
                                        <a:pt x="0" y="0"/>
                                      </a:moveTo>
                                      <a:lnTo>
                                        <a:pt x="420929" y="0"/>
                                      </a:lnTo>
                                      <a:lnTo>
                                        <a:pt x="420929"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1" name="Rectangle 371"/>
                              <wps:cNvSpPr/>
                              <wps:spPr>
                                <a:xfrm>
                                  <a:off x="2164588" y="43068"/>
                                  <a:ext cx="377141" cy="244081"/>
                                </a:xfrm>
                                <a:prstGeom prst="rect">
                                  <a:avLst/>
                                </a:prstGeom>
                                <a:ln>
                                  <a:noFill/>
                                </a:ln>
                              </wps:spPr>
                              <wps:txbx>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wps:txbx>
                              <wps:bodyPr horzOverflow="overflow" vert="horz" lIns="0" tIns="0" rIns="0" bIns="0" rtlCol="0">
                                <a:noAutofit/>
                              </wps:bodyPr>
                            </wps:wsp>
                            <wps:wsp>
                              <wps:cNvPr id="8741" name="Shape 8741"/>
                              <wps:cNvSpPr/>
                              <wps:spPr>
                                <a:xfrm>
                                  <a:off x="2073148" y="228549"/>
                                  <a:ext cx="420929" cy="192329"/>
                                </a:xfrm>
                                <a:custGeom>
                                  <a:avLst/>
                                  <a:gdLst/>
                                  <a:ahLst/>
                                  <a:cxnLst/>
                                  <a:rect l="0" t="0" r="0" b="0"/>
                                  <a:pathLst>
                                    <a:path w="420929" h="192329">
                                      <a:moveTo>
                                        <a:pt x="0" y="0"/>
                                      </a:moveTo>
                                      <a:lnTo>
                                        <a:pt x="420929" y="0"/>
                                      </a:lnTo>
                                      <a:lnTo>
                                        <a:pt x="420929" y="192329"/>
                                      </a:lnTo>
                                      <a:lnTo>
                                        <a:pt x="0" y="19232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3" name="Rectangle 373"/>
                              <wps:cNvSpPr/>
                              <wps:spPr>
                                <a:xfrm>
                                  <a:off x="2146300" y="232297"/>
                                  <a:ext cx="365098" cy="244081"/>
                                </a:xfrm>
                                <a:prstGeom prst="rect">
                                  <a:avLst/>
                                </a:prstGeom>
                                <a:ln>
                                  <a:noFill/>
                                </a:ln>
                              </wps:spPr>
                              <wps:txbx>
                                <w:txbxContent>
                                  <w:p w14:paraId="467B381D" w14:textId="77777777" w:rsidR="00510A59" w:rsidRDefault="00000000">
                                    <w:pPr>
                                      <w:spacing w:after="160" w:line="259" w:lineRule="auto"/>
                                      <w:ind w:left="0" w:right="0" w:firstLine="0"/>
                                      <w:jc w:val="left"/>
                                    </w:pPr>
                                    <w:proofErr w:type="spellStart"/>
                                    <w:r>
                                      <w:rPr>
                                        <w:rFonts w:ascii="Arial" w:eastAsia="Arial" w:hAnsi="Arial" w:cs="Arial"/>
                                        <w:color w:val="3333FF"/>
                                      </w:rPr>
                                      <w:t>mth</w:t>
                                    </w:r>
                                    <w:proofErr w:type="spellEnd"/>
                                  </w:p>
                                </w:txbxContent>
                              </wps:txbx>
                              <wps:bodyPr horzOverflow="overflow" vert="horz" lIns="0" tIns="0" rIns="0" bIns="0" rtlCol="0">
                                <a:noAutofit/>
                              </wps:bodyPr>
                            </wps:wsp>
                            <wps:wsp>
                              <wps:cNvPr id="374" name="Rectangle 374"/>
                              <wps:cNvSpPr/>
                              <wps:spPr>
                                <a:xfrm>
                                  <a:off x="2420620" y="232297"/>
                                  <a:ext cx="60820" cy="244081"/>
                                </a:xfrm>
                                <a:prstGeom prst="rect">
                                  <a:avLst/>
                                </a:prstGeom>
                                <a:ln>
                                  <a:noFill/>
                                </a:ln>
                              </wps:spPr>
                              <wps:txbx>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wps:txbx>
                              <wps:bodyPr horzOverflow="overflow" vert="horz" lIns="0" tIns="0" rIns="0" bIns="0" rtlCol="0">
                                <a:noAutofit/>
                              </wps:bodyPr>
                            </wps:wsp>
                            <wps:wsp>
                              <wps:cNvPr id="8742" name="Shape 8742"/>
                              <wps:cNvSpPr/>
                              <wps:spPr>
                                <a:xfrm>
                                  <a:off x="124980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3" name="Shape 8743"/>
                              <wps:cNvSpPr/>
                              <wps:spPr>
                                <a:xfrm>
                                  <a:off x="126199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4" name="Shape 8744"/>
                              <wps:cNvSpPr/>
                              <wps:spPr>
                                <a:xfrm>
                                  <a:off x="1274191" y="0"/>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5" name="Shape 8745"/>
                              <wps:cNvSpPr/>
                              <wps:spPr>
                                <a:xfrm>
                                  <a:off x="20060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6" name="Shape 8746"/>
                              <wps:cNvSpPr/>
                              <wps:spPr>
                                <a:xfrm>
                                  <a:off x="2018284" y="0"/>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7" name="Shape 8747"/>
                              <wps:cNvSpPr/>
                              <wps:spPr>
                                <a:xfrm>
                                  <a:off x="255803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 name="Shape 8748"/>
                              <wps:cNvSpPr/>
                              <wps:spPr>
                                <a:xfrm>
                                  <a:off x="1249807"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2558034"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Rectangle 402"/>
                              <wps:cNvSpPr/>
                              <wps:spPr>
                                <a:xfrm>
                                  <a:off x="197739" y="311728"/>
                                  <a:ext cx="2253" cy="9040"/>
                                </a:xfrm>
                                <a:prstGeom prst="rect">
                                  <a:avLst/>
                                </a:prstGeom>
                                <a:ln>
                                  <a:noFill/>
                                </a:ln>
                              </wps:spPr>
                              <wps:txbx>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wps:txbx>
                              <wps:bodyPr horzOverflow="overflow" vert="horz" lIns="0" tIns="0" rIns="0" bIns="0" rtlCol="0">
                                <a:noAutofit/>
                              </wps:bodyPr>
                            </wps:wsp>
                            <wps:wsp>
                              <wps:cNvPr id="403" name="Rectangle 403"/>
                              <wps:cNvSpPr/>
                              <wps:spPr>
                                <a:xfrm>
                                  <a:off x="786257" y="250585"/>
                                  <a:ext cx="243361" cy="244082"/>
                                </a:xfrm>
                                <a:prstGeom prst="rect">
                                  <a:avLst/>
                                </a:prstGeom>
                                <a:ln>
                                  <a:noFill/>
                                </a:ln>
                              </wps:spPr>
                              <wps:txbx>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wps:txbx>
                              <wps:bodyPr horzOverflow="overflow" vert="horz" lIns="0" tIns="0" rIns="0" bIns="0" rtlCol="0">
                                <a:noAutofit/>
                              </wps:bodyPr>
                            </wps:wsp>
                            <wps:wsp>
                              <wps:cNvPr id="404" name="Rectangle 404"/>
                              <wps:cNvSpPr/>
                              <wps:spPr>
                                <a:xfrm>
                                  <a:off x="969137" y="250585"/>
                                  <a:ext cx="60820" cy="244082"/>
                                </a:xfrm>
                                <a:prstGeom prst="rect">
                                  <a:avLst/>
                                </a:prstGeom>
                                <a:ln>
                                  <a:noFill/>
                                </a:ln>
                              </wps:spPr>
                              <wps:txbx>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8750" name="Shape 8750"/>
                              <wps:cNvSpPr/>
                              <wps:spPr>
                                <a:xfrm>
                                  <a:off x="505841" y="222503"/>
                                  <a:ext cx="744017" cy="12192"/>
                                </a:xfrm>
                                <a:custGeom>
                                  <a:avLst/>
                                  <a:gdLst/>
                                  <a:ahLst/>
                                  <a:cxnLst/>
                                  <a:rect l="0" t="0" r="0" b="0"/>
                                  <a:pathLst>
                                    <a:path w="744017" h="12192">
                                      <a:moveTo>
                                        <a:pt x="0" y="0"/>
                                      </a:moveTo>
                                      <a:lnTo>
                                        <a:pt x="744017" y="0"/>
                                      </a:lnTo>
                                      <a:lnTo>
                                        <a:pt x="74401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1249807"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2" name="Shape 8752"/>
                              <wps:cNvSpPr/>
                              <wps:spPr>
                                <a:xfrm>
                                  <a:off x="2558034"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3" name="Shape 8753"/>
                              <wps:cNvSpPr/>
                              <wps:spPr>
                                <a:xfrm>
                                  <a:off x="1249807"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4" name="Shape 8754"/>
                              <wps:cNvSpPr/>
                              <wps:spPr>
                                <a:xfrm>
                                  <a:off x="2558034"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5" name="Shape 8755"/>
                              <wps:cNvSpPr/>
                              <wps:spPr>
                                <a:xfrm>
                                  <a:off x="1249807"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6" name="Shape 8756"/>
                              <wps:cNvSpPr/>
                              <wps:spPr>
                                <a:xfrm>
                                  <a:off x="1261999"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7" name="Shape 8757"/>
                              <wps:cNvSpPr/>
                              <wps:spPr>
                                <a:xfrm>
                                  <a:off x="1274191" y="445261"/>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8" name="Shape 8758"/>
                              <wps:cNvSpPr/>
                              <wps:spPr>
                                <a:xfrm>
                                  <a:off x="2006092"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9" name="Shape 8759"/>
                              <wps:cNvSpPr/>
                              <wps:spPr>
                                <a:xfrm>
                                  <a:off x="2018284" y="445261"/>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0" name="Shape 8760"/>
                              <wps:cNvSpPr/>
                              <wps:spPr>
                                <a:xfrm>
                                  <a:off x="2558034"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1" name="Shape 8761"/>
                              <wps:cNvSpPr/>
                              <wps:spPr>
                                <a:xfrm>
                                  <a:off x="16637" y="516000"/>
                                  <a:ext cx="16764" cy="133350"/>
                                </a:xfrm>
                                <a:custGeom>
                                  <a:avLst/>
                                  <a:gdLst/>
                                  <a:ahLst/>
                                  <a:cxnLst/>
                                  <a:rect l="0" t="0" r="0" b="0"/>
                                  <a:pathLst>
                                    <a:path w="16764" h="133350">
                                      <a:moveTo>
                                        <a:pt x="0" y="0"/>
                                      </a:moveTo>
                                      <a:lnTo>
                                        <a:pt x="16764" y="0"/>
                                      </a:lnTo>
                                      <a:lnTo>
                                        <a:pt x="1676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762" name="Shape 8762"/>
                              <wps:cNvSpPr/>
                              <wps:spPr>
                                <a:xfrm>
                                  <a:off x="0" y="516000"/>
                                  <a:ext cx="9144" cy="133350"/>
                                </a:xfrm>
                                <a:custGeom>
                                  <a:avLst/>
                                  <a:gdLst/>
                                  <a:ahLst/>
                                  <a:cxnLst/>
                                  <a:rect l="0" t="0" r="0" b="0"/>
                                  <a:pathLst>
                                    <a:path w="9144" h="133350">
                                      <a:moveTo>
                                        <a:pt x="0" y="0"/>
                                      </a:moveTo>
                                      <a:lnTo>
                                        <a:pt x="9144" y="0"/>
                                      </a:lnTo>
                                      <a:lnTo>
                                        <a:pt x="914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 name="Shape 516"/>
                              <wps:cNvSpPr/>
                              <wps:spPr>
                                <a:xfrm>
                                  <a:off x="41656" y="449325"/>
                                  <a:ext cx="520319" cy="266700"/>
                                </a:xfrm>
                                <a:custGeom>
                                  <a:avLst/>
                                  <a:gdLst/>
                                  <a:ahLst/>
                                  <a:cxnLst/>
                                  <a:rect l="0" t="0" r="0" b="0"/>
                                  <a:pathLst>
                                    <a:path w="520319" h="266700">
                                      <a:moveTo>
                                        <a:pt x="386969" y="0"/>
                                      </a:moveTo>
                                      <a:lnTo>
                                        <a:pt x="520319" y="133350"/>
                                      </a:lnTo>
                                      <a:lnTo>
                                        <a:pt x="386969" y="266700"/>
                                      </a:lnTo>
                                      <a:lnTo>
                                        <a:pt x="386969" y="200025"/>
                                      </a:lnTo>
                                      <a:lnTo>
                                        <a:pt x="0" y="200025"/>
                                      </a:lnTo>
                                      <a:lnTo>
                                        <a:pt x="0" y="66675"/>
                                      </a:lnTo>
                                      <a:lnTo>
                                        <a:pt x="386969" y="66675"/>
                                      </a:lnTo>
                                      <a:lnTo>
                                        <a:pt x="38696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 name="Shape 517"/>
                              <wps:cNvSpPr/>
                              <wps:spPr>
                                <a:xfrm>
                                  <a:off x="0" y="516000"/>
                                  <a:ext cx="8382" cy="133350"/>
                                </a:xfrm>
                                <a:custGeom>
                                  <a:avLst/>
                                  <a:gdLst/>
                                  <a:ahLst/>
                                  <a:cxnLst/>
                                  <a:rect l="0" t="0" r="0" b="0"/>
                                  <a:pathLst>
                                    <a:path w="8382" h="133350">
                                      <a:moveTo>
                                        <a:pt x="0" y="0"/>
                                      </a:moveTo>
                                      <a:lnTo>
                                        <a:pt x="8382" y="0"/>
                                      </a:lnTo>
                                      <a:lnTo>
                                        <a:pt x="8382"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8" name="Shape 518"/>
                              <wps:cNvSpPr/>
                              <wps:spPr>
                                <a:xfrm>
                                  <a:off x="16637" y="516000"/>
                                  <a:ext cx="16764" cy="133350"/>
                                </a:xfrm>
                                <a:custGeom>
                                  <a:avLst/>
                                  <a:gdLst/>
                                  <a:ahLst/>
                                  <a:cxnLst/>
                                  <a:rect l="0" t="0" r="0" b="0"/>
                                  <a:pathLst>
                                    <a:path w="16764" h="133350">
                                      <a:moveTo>
                                        <a:pt x="0" y="0"/>
                                      </a:moveTo>
                                      <a:lnTo>
                                        <a:pt x="16764" y="0"/>
                                      </a:lnTo>
                                      <a:lnTo>
                                        <a:pt x="16764"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9" name="Shape 519"/>
                              <wps:cNvSpPr/>
                              <wps:spPr>
                                <a:xfrm>
                                  <a:off x="41656" y="449325"/>
                                  <a:ext cx="520319" cy="266700"/>
                                </a:xfrm>
                                <a:custGeom>
                                  <a:avLst/>
                                  <a:gdLst/>
                                  <a:ahLst/>
                                  <a:cxnLst/>
                                  <a:rect l="0" t="0" r="0" b="0"/>
                                  <a:pathLst>
                                    <a:path w="520319" h="266700">
                                      <a:moveTo>
                                        <a:pt x="0" y="66675"/>
                                      </a:moveTo>
                                      <a:lnTo>
                                        <a:pt x="386969" y="66675"/>
                                      </a:lnTo>
                                      <a:lnTo>
                                        <a:pt x="386969" y="0"/>
                                      </a:lnTo>
                                      <a:lnTo>
                                        <a:pt x="520319" y="133350"/>
                                      </a:lnTo>
                                      <a:lnTo>
                                        <a:pt x="386969" y="266700"/>
                                      </a:lnTo>
                                      <a:lnTo>
                                        <a:pt x="386969" y="200025"/>
                                      </a:lnTo>
                                      <a:lnTo>
                                        <a:pt x="0" y="20002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10EB5AFD" id="Group 7597" o:spid="_x0000_s1026" style="width:202.4pt;height:56.4pt;mso-position-horizontal-relative:char;mso-position-vertical-relative:line" coordsize="2570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">
                      <v:rect id="Rectangle 365" o:spid="_x0000_s1027" style="position:absolute;left:6247;top:247;width:668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D5FC8FC" w14:textId="2289CAD6" w:rsidR="00510A59" w:rsidRDefault="00000000">
                              <w:pPr>
                                <w:spacing w:after="160" w:line="259" w:lineRule="auto"/>
                                <w:ind w:left="0" w:right="0" w:firstLine="0"/>
                                <w:jc w:val="left"/>
                              </w:pPr>
                              <w:r>
                                <w:rPr>
                                  <w:rFonts w:ascii="Arial" w:eastAsia="Arial" w:hAnsi="Arial" w:cs="Arial"/>
                                  <w:b/>
                                  <w:color w:val="3333FF"/>
                                </w:rPr>
                                <w:t>£</w:t>
                              </w:r>
                              <w:r w:rsidR="008D2EBC">
                                <w:rPr>
                                  <w:rFonts w:ascii="Arial" w:eastAsia="Arial" w:hAnsi="Arial" w:cs="Arial"/>
                                  <w:b/>
                                  <w:color w:val="3333FF"/>
                                </w:rPr>
                                <w:t>8.</w:t>
                              </w:r>
                              <w:r w:rsidR="00F5709A">
                                <w:rPr>
                                  <w:rFonts w:ascii="Arial" w:eastAsia="Arial" w:hAnsi="Arial" w:cs="Arial"/>
                                  <w:b/>
                                  <w:color w:val="3333FF"/>
                                </w:rPr>
                                <w:t>50</w:t>
                              </w:r>
                            </w:p>
                          </w:txbxContent>
                        </v:textbox>
                      </v:rect>
                      <v:rect id="Rectangle 366" o:spid="_x0000_s1028" style="position:absolute;left:11309;top:2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rect id="Rectangle 367" o:spid="_x0000_s1029" style="position:absolute;left:14204;top:1347;width:547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2D80F9E" w14:textId="7C76D8D1"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w:t>
                              </w:r>
                              <w:r w:rsidR="00F5709A">
                                <w:rPr>
                                  <w:rFonts w:ascii="Arial" w:eastAsia="Arial" w:hAnsi="Arial" w:cs="Arial"/>
                                  <w:b/>
                                  <w:color w:val="3333FF"/>
                                </w:rPr>
                                <w:t>71</w:t>
                              </w:r>
                            </w:p>
                          </w:txbxContent>
                        </v:textbox>
                      </v:rect>
                      <v:rect id="Rectangle 368" o:spid="_x0000_s1030" style="position:absolute;left:18354;top:13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shape id="Shape 8739" o:spid="_x0000_s1031" style="position:absolute;left:20030;top:151;width:5520;height:4301;visibility:visible;mso-wrap-style:square;v-text-anchor:top" coordsize="551993,43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" path="m,l551993,r,430072l,430072,,e" fillcolor="yellow" stroked="f" strokeweight="0">
                        <v:stroke miterlimit="83231f" joinstyle="miter"/>
                        <v:path arrowok="t" textboxrect="0,0,551993,430072"/>
                      </v:shape>
                      <v:shape id="Shape 8740" o:spid="_x0000_s1032" style="position:absolute;left:20731;top:396;width:4209;height:1889;visibility:visible;mso-wrap-style:square;v-text-anchor:top" coordsize="420929,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" path="m,l420929,r,188976l,188976,,e" fillcolor="yellow" stroked="f" strokeweight="0">
                        <v:stroke miterlimit="83231f" joinstyle="miter"/>
                        <v:path arrowok="t" textboxrect="0,0,420929,188976"/>
                      </v:shape>
                      <v:rect id="Rectangle 371" o:spid="_x0000_s1033" style="position:absolute;left:21645;top:430;width:3772;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v:textbox>
                      </v:rect>
                      <v:shape id="Shape 8741" o:spid="_x0000_s1034" style="position:absolute;left:20731;top:2285;width:4209;height:1923;visibility:visible;mso-wrap-style:square;v-text-anchor:top" coordsize="420929,1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" path="m,l420929,r,192329l,192329,,e" fillcolor="yellow" stroked="f" strokeweight="0">
                        <v:stroke miterlimit="83231f" joinstyle="miter"/>
                        <v:path arrowok="t" textboxrect="0,0,420929,192329"/>
                      </v:shape>
                      <v:rect id="Rectangle 373" o:spid="_x0000_s1035" style="position:absolute;left:21463;top:2322;width:365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467B381D" w14:textId="77777777" w:rsidR="00510A59" w:rsidRDefault="00000000">
                              <w:pPr>
                                <w:spacing w:after="160" w:line="259" w:lineRule="auto"/>
                                <w:ind w:left="0" w:right="0" w:firstLine="0"/>
                                <w:jc w:val="left"/>
                              </w:pPr>
                              <w:proofErr w:type="spellStart"/>
                              <w:r>
                                <w:rPr>
                                  <w:rFonts w:ascii="Arial" w:eastAsia="Arial" w:hAnsi="Arial" w:cs="Arial"/>
                                  <w:color w:val="3333FF"/>
                                </w:rPr>
                                <w:t>mth</w:t>
                              </w:r>
                              <w:proofErr w:type="spellEnd"/>
                            </w:p>
                          </w:txbxContent>
                        </v:textbox>
                      </v:rect>
                      <v:rect id="Rectangle 374" o:spid="_x0000_s1036" style="position:absolute;left:24206;top:232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v:textbox>
                      </v:rect>
                      <v:shape id="Shape 8742" o:spid="_x0000_s1037" style="position:absolute;left:12498;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" path="m,l12192,r,12192l,12192,,e" fillcolor="black" stroked="f" strokeweight="0">
                        <v:stroke miterlimit="83231f" joinstyle="miter"/>
                        <v:path arrowok="t" textboxrect="0,0,12192,12192"/>
                      </v:shape>
                      <v:shape id="Shape 8743" o:spid="_x0000_s1038" style="position:absolute;left:12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" path="m,l12192,r,12192l,12192,,e" fillcolor="black" stroked="f" strokeweight="0">
                        <v:stroke miterlimit="83231f" joinstyle="miter"/>
                        <v:path arrowok="t" textboxrect="0,0,12192,12192"/>
                      </v:shape>
                      <v:shape id="Shape 8744" o:spid="_x0000_s1039" style="position:absolute;left:12741;width:7319;height:121;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" path="m,l731825,r,12192l,12192,,e" fillcolor="black" stroked="f" strokeweight="0">
                        <v:stroke miterlimit="83231f" joinstyle="miter"/>
                        <v:path arrowok="t" textboxrect="0,0,731825,12192"/>
                      </v:shape>
                      <v:shape id="Shape 8745" o:spid="_x0000_s1040" style="position:absolute;left:2006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" path="m,l12192,r,12192l,12192,,e" fillcolor="black" stroked="f" strokeweight="0">
                        <v:stroke miterlimit="83231f" joinstyle="miter"/>
                        <v:path arrowok="t" textboxrect="0,0,12192,12192"/>
                      </v:shape>
                      <v:shape id="Shape 8746" o:spid="_x0000_s1041" style="position:absolute;left:20182;width:5398;height:121;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" path="m,l539801,r,12192l,12192,,e" fillcolor="black" stroked="f" strokeweight="0">
                        <v:stroke miterlimit="83231f" joinstyle="miter"/>
                        <v:path arrowok="t" textboxrect="0,0,539801,12192"/>
                      </v:shape>
                      <v:shape id="Shape 8747" o:spid="_x0000_s1042" style="position:absolute;left:2558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" path="m,l12192,r,12192l,12192,,e" fillcolor="black" stroked="f" strokeweight="0">
                        <v:stroke miterlimit="83231f" joinstyle="miter"/>
                        <v:path arrowok="t" textboxrect="0,0,12192,12192"/>
                      </v:shape>
                      <v:shape id="Shape 8748" o:spid="_x0000_s1043" style="position:absolute;left:12498;top:121;width:121;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" path="m,l12192,r,210312l,210312,,e" fillcolor="black" stroked="f" strokeweight="0">
                        <v:stroke miterlimit="83231f" joinstyle="miter"/>
                        <v:path arrowok="t" textboxrect="0,0,12192,210312"/>
                      </v:shape>
                      <v:shape id="Shape 8749" o:spid="_x0000_s1044" style="position:absolute;left:25580;top:121;width:122;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" path="m,l12192,r,210312l,210312,,e" fillcolor="black" stroked="f" strokeweight="0">
                        <v:stroke miterlimit="83231f" joinstyle="miter"/>
                        <v:path arrowok="t" textboxrect="0,0,12192,210312"/>
                      </v:shape>
                      <v:rect id="Rectangle 402" o:spid="_x0000_s1045" style="position:absolute;left:1977;top:3117;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v:textbox>
                      </v:rect>
                      <v:rect id="Rectangle 403" o:spid="_x0000_s1046" style="position:absolute;left:7862;top:2505;width:243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v:textbox>
                      </v:rect>
                      <v:rect id="Rectangle 404" o:spid="_x0000_s1047" style="position:absolute;left:9691;top:2505;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v:textbox>
                      </v:rect>
                      <v:shape id="Shape 8750" o:spid="_x0000_s1048" style="position:absolute;left:5058;top:2225;width:7440;height:121;visibility:visible;mso-wrap-style:square;v-text-anchor:top" coordsize="7440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" path="m,l744017,r,12192l,12192,,e" fillcolor="black" stroked="f" strokeweight="0">
                        <v:stroke miterlimit="83231f" joinstyle="miter"/>
                        <v:path arrowok="t" textboxrect="0,0,744017,12192"/>
                      </v:shape>
                      <v:shape id="Shape 8751" o:spid="_x0000_s1049" style="position:absolute;left:12498;top:2225;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" path="m,l12192,r,12192l,12192,,e" fillcolor="black" stroked="f" strokeweight="0">
                        <v:stroke miterlimit="83231f" joinstyle="miter"/>
                        <v:path arrowok="t" textboxrect="0,0,12192,12192"/>
                      </v:shape>
                      <v:shape id="Shape 8752" o:spid="_x0000_s1050" style="position:absolute;left:25580;top:222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" path="m,l12192,r,12192l,12192,,e" fillcolor="black" stroked="f" strokeweight="0">
                        <v:stroke miterlimit="83231f" joinstyle="miter"/>
                        <v:path arrowok="t" textboxrect="0,0,12192,12192"/>
                      </v:shape>
                      <v:shape id="Shape 8753" o:spid="_x0000_s1051" style="position:absolute;left:12498;top:2346;width:121;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iwxAAAAN0AAAAPAAAAZHJzL2Rvd25yZXYueG1sRI9BawIx&#10;FITvBf9DeEJvNaul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EEjKLDEAAAA3QAAAA8A&#10;AAAAAAAAAAAAAAAABwIAAGRycy9kb3ducmV2LnhtbFBLBQYAAAAAAwADALcAAAD4AgAAAAA=&#10;" path="m,l12192,r,210617l,210617,,e" fillcolor="black" stroked="f" strokeweight="0">
                        <v:stroke miterlimit="83231f" joinstyle="miter"/>
                        <v:path arrowok="t" textboxrect="0,0,12192,210617"/>
                      </v:shape>
                      <v:shape id="Shape 8754" o:spid="_x0000_s1052" style="position:absolute;left:25580;top:2346;width:122;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DExAAAAN0AAAAPAAAAZHJzL2Rvd25yZXYueG1sRI9BawIx&#10;FITvBf9DeEJvNau0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M7KsMTEAAAA3QAAAA8A&#10;AAAAAAAAAAAAAAAABwIAAGRycy9kb3ducmV2LnhtbFBLBQYAAAAAAwADALcAAAD4AgAAAAA=&#10;" path="m,l12192,r,210617l,210617,,e" fillcolor="black" stroked="f" strokeweight="0">
                        <v:stroke miterlimit="83231f" joinstyle="miter"/>
                        <v:path arrowok="t" textboxrect="0,0,12192,210617"/>
                      </v:shape>
                      <v:shape id="Shape 8755" o:spid="_x0000_s1053" style="position:absolute;left:12498;top:4452;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" path="m,l12192,r,12192l,12192,,e" fillcolor="black" stroked="f" strokeweight="0">
                        <v:stroke miterlimit="83231f" joinstyle="miter"/>
                        <v:path arrowok="t" textboxrect="0,0,12192,12192"/>
                      </v:shape>
                      <v:shape id="Shape 8756" o:spid="_x0000_s1054" style="position:absolute;left:12619;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" path="m,l12192,r,12192l,12192,,e" fillcolor="black" stroked="f" strokeweight="0">
                        <v:stroke miterlimit="83231f" joinstyle="miter"/>
                        <v:path arrowok="t" textboxrect="0,0,12192,12192"/>
                      </v:shape>
                      <v:shape id="Shape 8757" o:spid="_x0000_s1055" style="position:absolute;left:12741;top:4452;width:7319;height:122;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" path="m,l731825,r,12192l,12192,,e" fillcolor="black" stroked="f" strokeweight="0">
                        <v:stroke miterlimit="83231f" joinstyle="miter"/>
                        <v:path arrowok="t" textboxrect="0,0,731825,12192"/>
                      </v:shape>
                      <v:shape id="Shape 8758" o:spid="_x0000_s1056" style="position:absolute;left:2006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" path="m,l12192,r,12192l,12192,,e" fillcolor="black" stroked="f" strokeweight="0">
                        <v:stroke miterlimit="83231f" joinstyle="miter"/>
                        <v:path arrowok="t" textboxrect="0,0,12192,12192"/>
                      </v:shape>
                      <v:shape id="Shape 8759" o:spid="_x0000_s1057" style="position:absolute;left:20182;top:4452;width:5398;height:122;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" path="m,l539801,r,12192l,12192,,e" fillcolor="black" stroked="f" strokeweight="0">
                        <v:stroke miterlimit="83231f" joinstyle="miter"/>
                        <v:path arrowok="t" textboxrect="0,0,539801,12192"/>
                      </v:shape>
                      <v:shape id="Shape 8760" o:spid="_x0000_s1058" style="position:absolute;left:2558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" path="m,l12192,r,12192l,12192,,e" fillcolor="black" stroked="f" strokeweight="0">
                        <v:stroke miterlimit="83231f" joinstyle="miter"/>
                        <v:path arrowok="t" textboxrect="0,0,12192,12192"/>
                      </v:shape>
                      <v:shape id="Shape 8761" o:spid="_x0000_s1059"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" path="m,l16764,r,133350l,133350,,e" fillcolor="red" stroked="f" strokeweight="0">
                        <v:stroke miterlimit="83231f" joinstyle="miter"/>
                        <v:path arrowok="t" textboxrect="0,0,16764,133350"/>
                      </v:shape>
                      <v:shape id="Shape 8762" o:spid="_x0000_s1060" style="position:absolute;top:5160;width:91;height:1333;visibility:visible;mso-wrap-style:square;v-text-anchor:top" coordsize="914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" path="m,l9144,r,133350l,133350,,e" fillcolor="red" stroked="f" strokeweight="0">
                        <v:stroke miterlimit="83231f" joinstyle="miter"/>
                        <v:path arrowok="t" textboxrect="0,0,9144,133350"/>
                      </v:shape>
                      <v:shape id="Shape 516" o:spid="_x0000_s1061"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" path="m386969,l520319,133350,386969,266700r,-66675l,200025,,66675r386969,l386969,xe" fillcolor="red" stroked="f" strokeweight="0">
                        <v:stroke miterlimit="83231f" joinstyle="miter"/>
                        <v:path arrowok="t" textboxrect="0,0,520319,266700"/>
                      </v:shape>
                      <v:shape id="Shape 517" o:spid="_x0000_s1062" style="position:absolute;top:5160;width:83;height:1333;visibility:visible;mso-wrap-style:square;v-text-anchor:top" coordsize="8382,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" path="m,l8382,r,133350l,133350,,xe" filled="f" strokecolor="#2f528f" strokeweight="1pt">
                        <v:stroke miterlimit="83231f" joinstyle="miter"/>
                        <v:path arrowok="t" textboxrect="0,0,8382,133350"/>
                      </v:shape>
                      <v:shape id="Shape 518" o:spid="_x0000_s1063"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" path="m,l16764,r,133350l,133350,,xe" filled="f" strokecolor="#2f528f" strokeweight="1pt">
                        <v:stroke miterlimit="83231f" joinstyle="miter"/>
                        <v:path arrowok="t" textboxrect="0,0,16764,133350"/>
                      </v:shape>
                      <v:shape id="Shape 519" o:spid="_x0000_s1064"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" path="m,66675r386969,l386969,,520319,133350,386969,266700r,-66675l,200025,,66675xe" filled="f" strokecolor="#2f528f" strokeweight="1pt">
                        <v:stroke miterlimit="83231f" joinstyle="miter"/>
                        <v:path arrowok="t" textboxrect="0,0,520319,266700"/>
                      </v:shape>
                      <w10:anchorlock/>
                    </v:group>
                  </w:pict>
                </mc:Fallback>
              </mc:AlternateContent>
            </w:r>
          </w:p>
        </w:tc>
      </w:tr>
      <w:tr w:rsidR="00CB79DC" w:rsidRPr="00CB79DC" w14:paraId="14AE38F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nil"/>
              <w:left w:val="nil"/>
              <w:bottom w:val="single" w:sz="8" w:space="0" w:color="000000"/>
              <w:right w:val="single" w:sz="8" w:space="0" w:color="000000"/>
            </w:tcBorders>
          </w:tcPr>
          <w:p w14:paraId="5D0B3683" w14:textId="6054F269" w:rsidR="00510A59" w:rsidRPr="00CB79DC" w:rsidRDefault="00000000">
            <w:pPr>
              <w:spacing w:after="0" w:line="259" w:lineRule="auto"/>
              <w:ind w:left="48"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8D2EBC">
              <w:rPr>
                <w:rFonts w:ascii="Arial" w:eastAsia="Arial" w:hAnsi="Arial" w:cs="Arial"/>
                <w:b/>
                <w:color w:val="538135" w:themeColor="accent6" w:themeShade="BF"/>
                <w:sz w:val="28"/>
                <w:szCs w:val="28"/>
              </w:rPr>
              <w:t>8.</w:t>
            </w:r>
            <w:r w:rsidR="00F5709A">
              <w:rPr>
                <w:rFonts w:ascii="Arial" w:eastAsia="Arial" w:hAnsi="Arial" w:cs="Arial"/>
                <w:b/>
                <w:color w:val="538135" w:themeColor="accent6" w:themeShade="BF"/>
                <w:sz w:val="28"/>
                <w:szCs w:val="28"/>
              </w:rPr>
              <w:t>50</w:t>
            </w:r>
          </w:p>
        </w:tc>
        <w:tc>
          <w:tcPr>
            <w:tcW w:w="1177" w:type="dxa"/>
            <w:vMerge w:val="restart"/>
            <w:tcBorders>
              <w:top w:val="single" w:sz="8" w:space="0" w:color="000000"/>
              <w:left w:val="single" w:sz="8" w:space="0" w:color="000000"/>
              <w:bottom w:val="single" w:sz="8" w:space="0" w:color="000000"/>
              <w:right w:val="nil"/>
            </w:tcBorders>
            <w:vAlign w:val="center"/>
          </w:tcPr>
          <w:p w14:paraId="12373455" w14:textId="19ACFC9E"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32685C">
              <w:rPr>
                <w:rFonts w:ascii="Arial" w:eastAsia="Arial" w:hAnsi="Arial" w:cs="Arial"/>
                <w:b/>
                <w:color w:val="538135" w:themeColor="accent6" w:themeShade="BF"/>
                <w:sz w:val="28"/>
                <w:szCs w:val="28"/>
              </w:rPr>
              <w:t>0.1</w:t>
            </w:r>
            <w:r w:rsidR="00F5709A">
              <w:rPr>
                <w:rFonts w:ascii="Arial" w:eastAsia="Arial" w:hAnsi="Arial" w:cs="Arial"/>
                <w:b/>
                <w:color w:val="538135" w:themeColor="accent6" w:themeShade="BF"/>
                <w:sz w:val="28"/>
                <w:szCs w:val="28"/>
              </w:rPr>
              <w:t>7</w:t>
            </w:r>
            <w:r w:rsidRPr="00CB79DC">
              <w:rPr>
                <w:rFonts w:ascii="Arial" w:eastAsia="Arial" w:hAnsi="Arial" w:cs="Arial"/>
                <w:b/>
                <w:color w:val="538135" w:themeColor="accent6" w:themeShade="BF"/>
                <w:sz w:val="28"/>
                <w:szCs w:val="28"/>
              </w:rPr>
              <w:t xml:space="preserve"> </w:t>
            </w:r>
          </w:p>
        </w:tc>
        <w:tc>
          <w:tcPr>
            <w:tcW w:w="879" w:type="dxa"/>
            <w:vMerge w:val="restart"/>
            <w:tcBorders>
              <w:top w:val="single" w:sz="8" w:space="0" w:color="000000"/>
              <w:left w:val="nil"/>
              <w:bottom w:val="single" w:sz="8" w:space="0" w:color="000000"/>
              <w:right w:val="single" w:sz="8" w:space="0" w:color="000000"/>
            </w:tcBorders>
            <w:shd w:val="clear" w:color="auto" w:fill="FFFF00"/>
          </w:tcPr>
          <w:p w14:paraId="6ADF5434" w14:textId="77777777" w:rsidR="00510A59" w:rsidRPr="00CB79DC" w:rsidRDefault="00000000">
            <w:pPr>
              <w:spacing w:after="0" w:line="259" w:lineRule="auto"/>
              <w:ind w:left="0" w:right="0"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per week </w:t>
            </w:r>
          </w:p>
        </w:tc>
      </w:tr>
      <w:tr w:rsidR="00CB79DC" w:rsidRPr="00CB79DC" w14:paraId="30231B2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single" w:sz="8" w:space="0" w:color="000000"/>
              <w:left w:val="nil"/>
              <w:bottom w:val="nil"/>
              <w:right w:val="single" w:sz="8" w:space="0" w:color="000000"/>
            </w:tcBorders>
          </w:tcPr>
          <w:p w14:paraId="7ACD238A" w14:textId="77777777"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52 </w:t>
            </w:r>
          </w:p>
        </w:tc>
        <w:tc>
          <w:tcPr>
            <w:tcW w:w="0" w:type="auto"/>
            <w:vMerge/>
            <w:tcBorders>
              <w:top w:val="nil"/>
              <w:left w:val="single" w:sz="8" w:space="0" w:color="000000"/>
              <w:bottom w:val="single" w:sz="8" w:space="0" w:color="000000"/>
              <w:right w:val="nil"/>
            </w:tcBorders>
          </w:tcPr>
          <w:p w14:paraId="2AD958F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0" w:type="auto"/>
            <w:vMerge/>
            <w:tcBorders>
              <w:top w:val="nil"/>
              <w:left w:val="nil"/>
              <w:bottom w:val="single" w:sz="8" w:space="0" w:color="000000"/>
              <w:right w:val="single" w:sz="8" w:space="0" w:color="000000"/>
            </w:tcBorders>
          </w:tcPr>
          <w:p w14:paraId="6F371B66"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r>
    </w:tbl>
    <w:p w14:paraId="4DD688C1" w14:textId="77777777" w:rsidR="00510A59" w:rsidRPr="00CB79DC" w:rsidRDefault="00000000">
      <w:pPr>
        <w:spacing w:after="0" w:line="259" w:lineRule="auto"/>
        <w:ind w:left="1757" w:right="0" w:firstLine="0"/>
        <w:jc w:val="left"/>
        <w:rPr>
          <w:rFonts w:ascii="Arial" w:hAnsi="Arial" w:cs="Arial"/>
          <w:sz w:val="28"/>
          <w:szCs w:val="28"/>
        </w:rPr>
      </w:pPr>
      <w:r w:rsidRPr="00CB79DC">
        <w:rPr>
          <w:rFonts w:ascii="Arial" w:eastAsia="Times New Roman" w:hAnsi="Arial" w:cs="Arial"/>
          <w:sz w:val="28"/>
          <w:szCs w:val="28"/>
        </w:rPr>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p>
    <w:p w14:paraId="3A49342C" w14:textId="77777777" w:rsidR="00510A59" w:rsidRPr="00CB79DC" w:rsidRDefault="00000000">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sz w:val="28"/>
          <w:szCs w:val="28"/>
        </w:rPr>
        <w:t xml:space="preserve"> </w:t>
      </w:r>
    </w:p>
    <w:p w14:paraId="25635095" w14:textId="77777777" w:rsidR="00510A59" w:rsidRDefault="00000000">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color w:val="538135" w:themeColor="accent6" w:themeShade="BF"/>
          <w:sz w:val="28"/>
          <w:szCs w:val="28"/>
        </w:rPr>
        <w:t xml:space="preserve"> </w:t>
      </w:r>
    </w:p>
    <w:p w14:paraId="32551599" w14:textId="77777777" w:rsidR="008D2EBC" w:rsidRPr="00CB79DC" w:rsidRDefault="008D2EBC">
      <w:pPr>
        <w:spacing w:after="0" w:line="259" w:lineRule="auto"/>
        <w:ind w:left="0" w:right="0" w:firstLine="0"/>
        <w:jc w:val="left"/>
        <w:rPr>
          <w:rFonts w:ascii="Arial" w:hAnsi="Arial" w:cs="Arial"/>
          <w:color w:val="538135" w:themeColor="accent6" w:themeShade="BF"/>
          <w:sz w:val="28"/>
          <w:szCs w:val="28"/>
        </w:rPr>
      </w:pPr>
    </w:p>
    <w:p w14:paraId="075BC233" w14:textId="38CDDAF5" w:rsidR="00510A59" w:rsidRPr="00CB79DC" w:rsidRDefault="00000000" w:rsidP="00A37A55">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color w:val="538135" w:themeColor="accent6" w:themeShade="BF"/>
          <w:sz w:val="28"/>
          <w:szCs w:val="28"/>
        </w:rPr>
        <w:lastRenderedPageBreak/>
        <w:t xml:space="preserve">  </w:t>
      </w:r>
    </w:p>
    <w:p w14:paraId="6635D29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Reasons why there is a ‘Precept’ </w:t>
      </w:r>
      <w:proofErr w:type="gramStart"/>
      <w:r w:rsidRPr="00CB79DC">
        <w:rPr>
          <w:rFonts w:ascii="Arial" w:hAnsi="Arial" w:cs="Arial"/>
          <w:b/>
          <w:color w:val="538135" w:themeColor="accent6" w:themeShade="BF"/>
          <w:sz w:val="28"/>
          <w:szCs w:val="28"/>
        </w:rPr>
        <w:t>increase</w:t>
      </w:r>
      <w:proofErr w:type="gramEnd"/>
      <w:r w:rsidRPr="00CB79DC">
        <w:rPr>
          <w:rFonts w:ascii="Arial" w:hAnsi="Arial" w:cs="Arial"/>
          <w:b/>
          <w:color w:val="538135" w:themeColor="accent6" w:themeShade="BF"/>
          <w:sz w:val="28"/>
          <w:szCs w:val="28"/>
        </w:rPr>
        <w:t xml:space="preserve"> </w:t>
      </w:r>
    </w:p>
    <w:p w14:paraId="39DD4100" w14:textId="77777777" w:rsidR="00510A59" w:rsidRPr="00CB79DC" w:rsidRDefault="00000000">
      <w:pPr>
        <w:spacing w:after="34" w:line="259" w:lineRule="auto"/>
        <w:ind w:left="360" w:right="0" w:firstLine="0"/>
        <w:jc w:val="left"/>
        <w:rPr>
          <w:rFonts w:ascii="Arial" w:hAnsi="Arial" w:cs="Arial"/>
          <w:sz w:val="28"/>
          <w:szCs w:val="28"/>
        </w:rPr>
      </w:pPr>
      <w:r w:rsidRPr="00CB79DC">
        <w:rPr>
          <w:rFonts w:ascii="Arial" w:hAnsi="Arial" w:cs="Arial"/>
          <w:sz w:val="28"/>
          <w:szCs w:val="28"/>
        </w:rPr>
        <w:t xml:space="preserve"> </w:t>
      </w:r>
    </w:p>
    <w:p w14:paraId="53928A88" w14:textId="72124AAD" w:rsidR="00E90115" w:rsidRPr="00820F62" w:rsidRDefault="003324CC" w:rsidP="000D1BC8">
      <w:pPr>
        <w:pStyle w:val="ListParagraph"/>
        <w:numPr>
          <w:ilvl w:val="0"/>
          <w:numId w:val="12"/>
        </w:numPr>
        <w:spacing w:after="38" w:line="240" w:lineRule="auto"/>
        <w:ind w:right="341" w:firstLine="0"/>
        <w:rPr>
          <w:rFonts w:ascii="Arial" w:hAnsi="Arial" w:cs="Arial"/>
          <w:sz w:val="28"/>
          <w:szCs w:val="28"/>
        </w:rPr>
      </w:pPr>
      <w:r w:rsidRPr="00820F62">
        <w:rPr>
          <w:rFonts w:ascii="Arial" w:hAnsi="Arial" w:cs="Arial"/>
          <w:sz w:val="28"/>
          <w:szCs w:val="28"/>
        </w:rPr>
        <w:t>Unlike the larger District and County Councils the Parish Council receives no funding from Central Government of Business Rates, so the net cost of its services is funded entirely from rate payers.  This year’s Council tax increase equates to a Council tax Band D amount of £</w:t>
      </w:r>
      <w:r w:rsidR="00FD6D8E">
        <w:rPr>
          <w:rFonts w:ascii="Arial" w:hAnsi="Arial" w:cs="Arial"/>
          <w:sz w:val="28"/>
          <w:szCs w:val="28"/>
        </w:rPr>
        <w:t>7.66</w:t>
      </w:r>
      <w:r w:rsidRPr="00820F62">
        <w:rPr>
          <w:rFonts w:ascii="Arial" w:hAnsi="Arial" w:cs="Arial"/>
          <w:sz w:val="28"/>
          <w:szCs w:val="28"/>
        </w:rPr>
        <w:t xml:space="preserve">, which represents an increase of </w:t>
      </w:r>
      <w:r w:rsidR="00FD6D8E">
        <w:rPr>
          <w:rFonts w:ascii="Arial" w:hAnsi="Arial" w:cs="Arial"/>
          <w:sz w:val="28"/>
          <w:szCs w:val="28"/>
        </w:rPr>
        <w:t>8.72</w:t>
      </w:r>
      <w:r w:rsidR="00E90115" w:rsidRPr="00820F62">
        <w:rPr>
          <w:rFonts w:ascii="Arial" w:hAnsi="Arial" w:cs="Arial"/>
          <w:sz w:val="28"/>
          <w:szCs w:val="28"/>
        </w:rPr>
        <w:t>2</w:t>
      </w:r>
      <w:r w:rsidRPr="00820F62">
        <w:rPr>
          <w:rFonts w:ascii="Arial" w:hAnsi="Arial" w:cs="Arial"/>
          <w:sz w:val="28"/>
          <w:szCs w:val="28"/>
        </w:rPr>
        <w:t>% from the current year figure.</w:t>
      </w:r>
    </w:p>
    <w:p w14:paraId="0256ABFE" w14:textId="77777777" w:rsidR="00E90115" w:rsidRPr="00E90115" w:rsidRDefault="00E90115" w:rsidP="00E90115">
      <w:pPr>
        <w:spacing w:after="38" w:line="240" w:lineRule="auto"/>
        <w:ind w:left="0" w:right="341" w:firstLine="0"/>
        <w:rPr>
          <w:rFonts w:ascii="Arial" w:hAnsi="Arial" w:cs="Arial"/>
          <w:sz w:val="28"/>
          <w:szCs w:val="28"/>
        </w:rPr>
      </w:pPr>
    </w:p>
    <w:p w14:paraId="4448332F" w14:textId="1CE800D6"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Soaking up extra costs on unexpected incidents which could not be foreseen. </w:t>
      </w:r>
    </w:p>
    <w:p w14:paraId="0B74DDA6" w14:textId="77777777" w:rsidR="00E90115" w:rsidRPr="00E90115" w:rsidRDefault="00E90115" w:rsidP="00E90115">
      <w:pPr>
        <w:spacing w:after="38" w:line="240" w:lineRule="auto"/>
        <w:ind w:left="0" w:right="341" w:firstLine="0"/>
        <w:rPr>
          <w:rFonts w:ascii="Arial" w:hAnsi="Arial" w:cs="Arial"/>
          <w:sz w:val="28"/>
          <w:szCs w:val="28"/>
        </w:rPr>
      </w:pPr>
    </w:p>
    <w:p w14:paraId="20E05B95" w14:textId="1E33B221"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Increase to Insurance cover to protect</w:t>
      </w:r>
      <w:r w:rsidR="00A33FCC">
        <w:rPr>
          <w:rFonts w:ascii="Arial" w:hAnsi="Arial" w:cs="Arial"/>
          <w:sz w:val="28"/>
          <w:szCs w:val="28"/>
        </w:rPr>
        <w:t xml:space="preserve"> the parish assets. </w:t>
      </w:r>
    </w:p>
    <w:p w14:paraId="7CA72F32" w14:textId="753935F5"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2ED7E1F4" w14:textId="77777777" w:rsidR="00A33FCC" w:rsidRPr="00E90115" w:rsidRDefault="00A33FCC" w:rsidP="00E90115">
      <w:pPr>
        <w:spacing w:after="38" w:line="240" w:lineRule="auto"/>
        <w:ind w:left="0" w:right="341" w:firstLine="0"/>
        <w:rPr>
          <w:rFonts w:ascii="Arial" w:hAnsi="Arial" w:cs="Arial"/>
          <w:sz w:val="28"/>
          <w:szCs w:val="28"/>
        </w:rPr>
      </w:pPr>
    </w:p>
    <w:p w14:paraId="5A261DDF" w14:textId="32D12CDA"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Maintenance, </w:t>
      </w:r>
      <w:proofErr w:type="gramStart"/>
      <w:r w:rsidRPr="00E90115">
        <w:rPr>
          <w:rFonts w:ascii="Arial" w:hAnsi="Arial" w:cs="Arial"/>
          <w:sz w:val="28"/>
          <w:szCs w:val="28"/>
        </w:rPr>
        <w:t>repairs</w:t>
      </w:r>
      <w:proofErr w:type="gramEnd"/>
      <w:r w:rsidRPr="00E90115">
        <w:rPr>
          <w:rFonts w:ascii="Arial" w:hAnsi="Arial" w:cs="Arial"/>
          <w:sz w:val="28"/>
          <w:szCs w:val="28"/>
        </w:rPr>
        <w:t xml:space="preserve"> and replacements have been included to ensure Parish assets are kept in good condition and fit for purpose. </w:t>
      </w:r>
    </w:p>
    <w:p w14:paraId="1DB27593" w14:textId="2B04217D"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588575B3" w14:textId="77777777" w:rsidR="00A33FCC" w:rsidRPr="00E90115" w:rsidRDefault="00A33FCC" w:rsidP="00E90115">
      <w:pPr>
        <w:spacing w:after="38" w:line="240" w:lineRule="auto"/>
        <w:ind w:left="0" w:right="341" w:firstLine="0"/>
        <w:rPr>
          <w:rFonts w:ascii="Arial" w:hAnsi="Arial" w:cs="Arial"/>
          <w:sz w:val="28"/>
          <w:szCs w:val="28"/>
        </w:rPr>
      </w:pPr>
    </w:p>
    <w:p w14:paraId="0354DD71" w14:textId="0B3DEB47"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Inflation </w:t>
      </w:r>
      <w:r w:rsidR="005A62B0" w:rsidRPr="00E90115">
        <w:rPr>
          <w:rFonts w:ascii="Arial" w:hAnsi="Arial" w:cs="Arial"/>
          <w:sz w:val="28"/>
          <w:szCs w:val="28"/>
        </w:rPr>
        <w:t>normally f</w:t>
      </w:r>
      <w:r w:rsidRPr="00E90115">
        <w:rPr>
          <w:rFonts w:ascii="Arial" w:hAnsi="Arial" w:cs="Arial"/>
          <w:sz w:val="28"/>
          <w:szCs w:val="28"/>
        </w:rPr>
        <w:t>luctuate</w:t>
      </w:r>
      <w:r w:rsidR="00E90115" w:rsidRPr="00E90115">
        <w:rPr>
          <w:rFonts w:ascii="Arial" w:hAnsi="Arial" w:cs="Arial"/>
          <w:sz w:val="28"/>
          <w:szCs w:val="28"/>
        </w:rPr>
        <w:t xml:space="preserve">s </w:t>
      </w:r>
      <w:r w:rsidRPr="00E90115">
        <w:rPr>
          <w:rFonts w:ascii="Arial" w:hAnsi="Arial" w:cs="Arial"/>
          <w:sz w:val="28"/>
          <w:szCs w:val="28"/>
        </w:rPr>
        <w:t xml:space="preserve">throughout the year, so it is quite acceptable and realistic to build in/anticipate price increases across the vast range of services, </w:t>
      </w:r>
      <w:proofErr w:type="gramStart"/>
      <w:r w:rsidRPr="00E90115">
        <w:rPr>
          <w:rFonts w:ascii="Arial" w:hAnsi="Arial" w:cs="Arial"/>
          <w:sz w:val="28"/>
          <w:szCs w:val="28"/>
        </w:rPr>
        <w:t>personnel</w:t>
      </w:r>
      <w:proofErr w:type="gramEnd"/>
      <w:r w:rsidRPr="00E90115">
        <w:rPr>
          <w:rFonts w:ascii="Arial" w:hAnsi="Arial" w:cs="Arial"/>
          <w:sz w:val="28"/>
          <w:szCs w:val="28"/>
        </w:rPr>
        <w:t xml:space="preserve"> and products that the Council must access in order to maintain a decent standard of service for the benefit of the community. </w:t>
      </w:r>
      <w:r w:rsidR="005A62B0" w:rsidRPr="00E90115">
        <w:rPr>
          <w:rFonts w:ascii="Arial" w:hAnsi="Arial" w:cs="Arial"/>
          <w:sz w:val="28"/>
          <w:szCs w:val="28"/>
        </w:rPr>
        <w:t xml:space="preserve">Due to the high rise in inflation </w:t>
      </w:r>
      <w:r w:rsidR="00A33FCC">
        <w:rPr>
          <w:rFonts w:ascii="Arial" w:hAnsi="Arial" w:cs="Arial"/>
          <w:sz w:val="28"/>
          <w:szCs w:val="28"/>
        </w:rPr>
        <w:t xml:space="preserve">and economic uncertainty </w:t>
      </w:r>
      <w:r w:rsidR="005A62B0" w:rsidRPr="00E90115">
        <w:rPr>
          <w:rFonts w:ascii="Arial" w:hAnsi="Arial" w:cs="Arial"/>
          <w:sz w:val="28"/>
          <w:szCs w:val="28"/>
        </w:rPr>
        <w:t xml:space="preserve">anticipated </w:t>
      </w:r>
      <w:r w:rsidR="00E90115" w:rsidRPr="00E90115">
        <w:rPr>
          <w:rFonts w:ascii="Arial" w:hAnsi="Arial" w:cs="Arial"/>
          <w:sz w:val="28"/>
          <w:szCs w:val="28"/>
        </w:rPr>
        <w:t xml:space="preserve">increase in </w:t>
      </w:r>
      <w:r w:rsidR="005A62B0" w:rsidRPr="00E90115">
        <w:rPr>
          <w:rFonts w:ascii="Arial" w:hAnsi="Arial" w:cs="Arial"/>
          <w:sz w:val="28"/>
          <w:szCs w:val="28"/>
        </w:rPr>
        <w:t xml:space="preserve">costs have needed to </w:t>
      </w:r>
      <w:proofErr w:type="gramStart"/>
      <w:r w:rsidR="005A62B0" w:rsidRPr="00E90115">
        <w:rPr>
          <w:rFonts w:ascii="Arial" w:hAnsi="Arial" w:cs="Arial"/>
          <w:sz w:val="28"/>
          <w:szCs w:val="28"/>
        </w:rPr>
        <w:t>accounted</w:t>
      </w:r>
      <w:proofErr w:type="gramEnd"/>
      <w:r w:rsidR="005A62B0" w:rsidRPr="00E90115">
        <w:rPr>
          <w:rFonts w:ascii="Arial" w:hAnsi="Arial" w:cs="Arial"/>
          <w:sz w:val="28"/>
          <w:szCs w:val="28"/>
        </w:rPr>
        <w:t xml:space="preserve"> for.</w:t>
      </w:r>
    </w:p>
    <w:p w14:paraId="2A879CCD" w14:textId="1482D88B" w:rsidR="00E90115" w:rsidRDefault="00E90115" w:rsidP="00E90115">
      <w:pPr>
        <w:pStyle w:val="ListParagraph"/>
        <w:spacing w:after="38" w:line="240" w:lineRule="auto"/>
        <w:ind w:left="1065" w:right="341" w:firstLine="0"/>
        <w:rPr>
          <w:rFonts w:ascii="Arial" w:hAnsi="Arial" w:cs="Arial"/>
          <w:sz w:val="28"/>
          <w:szCs w:val="28"/>
        </w:rPr>
      </w:pPr>
    </w:p>
    <w:p w14:paraId="7ABA0B5C"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69BFDAF7" w14:textId="4FEA18E0" w:rsidR="00510A59" w:rsidRPr="00A33FCC" w:rsidRDefault="00000000" w:rsidP="00E90115">
      <w:pPr>
        <w:pStyle w:val="ListParagraph"/>
        <w:numPr>
          <w:ilvl w:val="0"/>
          <w:numId w:val="12"/>
        </w:numPr>
        <w:spacing w:after="38" w:line="240" w:lineRule="auto"/>
        <w:ind w:right="341"/>
        <w:rPr>
          <w:rFonts w:ascii="Arial" w:hAnsi="Arial" w:cs="Arial"/>
          <w:sz w:val="28"/>
          <w:szCs w:val="28"/>
        </w:rPr>
      </w:pPr>
      <w:r w:rsidRPr="00A33FCC">
        <w:rPr>
          <w:rFonts w:ascii="Arial" w:hAnsi="Arial" w:cs="Arial"/>
          <w:sz w:val="28"/>
          <w:szCs w:val="28"/>
        </w:rPr>
        <w:t xml:space="preserve">It </w:t>
      </w:r>
      <w:r w:rsidR="00A33FCC" w:rsidRPr="00A33FCC">
        <w:rPr>
          <w:rFonts w:ascii="Arial" w:hAnsi="Arial" w:cs="Arial"/>
          <w:sz w:val="28"/>
          <w:szCs w:val="28"/>
        </w:rPr>
        <w:t>should</w:t>
      </w:r>
      <w:r w:rsidRPr="00A33FCC">
        <w:rPr>
          <w:rFonts w:ascii="Arial" w:hAnsi="Arial" w:cs="Arial"/>
          <w:sz w:val="28"/>
          <w:szCs w:val="28"/>
        </w:rPr>
        <w:t xml:space="preserve"> be noted that Parish councils do not have a cap placed on their requests for funds/Precept and this enables </w:t>
      </w:r>
      <w:r w:rsidR="005A62B0" w:rsidRPr="00A33FCC">
        <w:rPr>
          <w:rFonts w:ascii="Arial" w:hAnsi="Arial" w:cs="Arial"/>
          <w:sz w:val="28"/>
          <w:szCs w:val="28"/>
        </w:rPr>
        <w:t>ODA</w:t>
      </w:r>
      <w:r w:rsidRPr="00A33FCC">
        <w:rPr>
          <w:rFonts w:ascii="Arial" w:hAnsi="Arial" w:cs="Arial"/>
          <w:sz w:val="28"/>
          <w:szCs w:val="28"/>
        </w:rPr>
        <w:t xml:space="preserve">PC to </w:t>
      </w:r>
      <w:r w:rsidR="005A62B0" w:rsidRPr="00A33FCC">
        <w:rPr>
          <w:rFonts w:ascii="Arial" w:hAnsi="Arial" w:cs="Arial"/>
          <w:sz w:val="28"/>
          <w:szCs w:val="28"/>
        </w:rPr>
        <w:t>make</w:t>
      </w:r>
      <w:r w:rsidRPr="00A33FCC">
        <w:rPr>
          <w:rFonts w:ascii="Arial" w:hAnsi="Arial" w:cs="Arial"/>
          <w:sz w:val="28"/>
          <w:szCs w:val="28"/>
        </w:rPr>
        <w:t xml:space="preserve"> this –decision </w:t>
      </w:r>
      <w:proofErr w:type="gramStart"/>
      <w:r w:rsidRPr="00A33FCC">
        <w:rPr>
          <w:rFonts w:ascii="Arial" w:hAnsi="Arial" w:cs="Arial"/>
          <w:sz w:val="28"/>
          <w:szCs w:val="28"/>
        </w:rPr>
        <w:t>in order to</w:t>
      </w:r>
      <w:proofErr w:type="gramEnd"/>
      <w:r w:rsidRPr="00A33FCC">
        <w:rPr>
          <w:rFonts w:ascii="Arial" w:hAnsi="Arial" w:cs="Arial"/>
          <w:sz w:val="28"/>
          <w:szCs w:val="28"/>
        </w:rPr>
        <w:t xml:space="preserve"> keep our finances healthy to provide a sensible level of services to the Parishioners. </w:t>
      </w:r>
    </w:p>
    <w:p w14:paraId="661CAE8C" w14:textId="62C92024" w:rsidR="00E90115" w:rsidRDefault="00E90115" w:rsidP="00E90115">
      <w:pPr>
        <w:pStyle w:val="ListParagraph"/>
        <w:spacing w:after="38" w:line="240" w:lineRule="auto"/>
        <w:ind w:left="1065" w:right="341" w:firstLine="0"/>
        <w:rPr>
          <w:rFonts w:ascii="Arial" w:hAnsi="Arial" w:cs="Arial"/>
          <w:sz w:val="28"/>
          <w:szCs w:val="28"/>
        </w:rPr>
      </w:pPr>
    </w:p>
    <w:p w14:paraId="58E2EBF4"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1B2DADD5" w14:textId="424BBA3A" w:rsidR="00D608C5" w:rsidRPr="00D608C5" w:rsidRDefault="00000000" w:rsidP="00D608C5">
      <w:pPr>
        <w:pStyle w:val="ListParagraph"/>
        <w:numPr>
          <w:ilvl w:val="0"/>
          <w:numId w:val="12"/>
        </w:numPr>
        <w:rPr>
          <w:rFonts w:ascii="Arial" w:hAnsi="Arial" w:cs="Arial"/>
          <w:sz w:val="28"/>
          <w:szCs w:val="28"/>
        </w:rPr>
      </w:pPr>
      <w:r w:rsidRPr="00D608C5">
        <w:rPr>
          <w:rFonts w:ascii="Arial" w:hAnsi="Arial" w:cs="Arial"/>
          <w:sz w:val="28"/>
          <w:szCs w:val="28"/>
        </w:rPr>
        <w:t xml:space="preserve">Council is aware of the need to be open and transparent to the </w:t>
      </w:r>
      <w:r w:rsidR="005A62B0" w:rsidRPr="00D608C5">
        <w:rPr>
          <w:rFonts w:ascii="Arial" w:hAnsi="Arial" w:cs="Arial"/>
          <w:sz w:val="28"/>
          <w:szCs w:val="28"/>
        </w:rPr>
        <w:t>ratepayers</w:t>
      </w:r>
      <w:r w:rsidRPr="00D608C5">
        <w:rPr>
          <w:rFonts w:ascii="Arial" w:hAnsi="Arial" w:cs="Arial"/>
          <w:sz w:val="28"/>
          <w:szCs w:val="28"/>
        </w:rPr>
        <w:t xml:space="preserve"> of this parish in making this request for an increase to the ‘Precept’, in order that they will see that Council is stating quite clearly the amount of funds required to execute a budget that is realistic and fair in today’s economic climate. </w:t>
      </w:r>
      <w:r w:rsidR="00D608C5" w:rsidRPr="00D608C5">
        <w:rPr>
          <w:rFonts w:ascii="Arial" w:hAnsi="Arial" w:cs="Arial"/>
          <w:sz w:val="28"/>
          <w:szCs w:val="28"/>
        </w:rPr>
        <w:t xml:space="preserve">The Council appreciates it is not alone in this plight.  </w:t>
      </w:r>
    </w:p>
    <w:p w14:paraId="0040284D" w14:textId="42727E73" w:rsidR="00510A59" w:rsidRPr="00E90115" w:rsidRDefault="00510A59" w:rsidP="00D608C5">
      <w:pPr>
        <w:pStyle w:val="ListParagraph"/>
        <w:spacing w:after="1" w:line="240" w:lineRule="auto"/>
        <w:ind w:left="1065" w:right="341" w:firstLine="0"/>
        <w:rPr>
          <w:rFonts w:ascii="Arial" w:hAnsi="Arial" w:cs="Arial"/>
          <w:sz w:val="28"/>
          <w:szCs w:val="28"/>
        </w:rPr>
      </w:pPr>
    </w:p>
    <w:p w14:paraId="3856D20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5C488B9" w14:textId="67E73B0E"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CD16945" w14:textId="78C04618" w:rsidR="005A62B0" w:rsidRDefault="005A62B0">
      <w:pPr>
        <w:spacing w:after="0" w:line="259" w:lineRule="auto"/>
        <w:ind w:left="0" w:right="0" w:firstLine="0"/>
        <w:jc w:val="left"/>
        <w:rPr>
          <w:rFonts w:ascii="Arial" w:hAnsi="Arial" w:cs="Arial"/>
          <w:sz w:val="28"/>
          <w:szCs w:val="28"/>
        </w:rPr>
      </w:pPr>
    </w:p>
    <w:p w14:paraId="2704B17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lastRenderedPageBreak/>
        <w:t xml:space="preserve">What does the ‘PRECEPT’ get used for/spent on? </w:t>
      </w:r>
    </w:p>
    <w:p w14:paraId="3A1E2859" w14:textId="4B1724B5" w:rsidR="00510A59" w:rsidRPr="00CB79DC" w:rsidRDefault="00000000" w:rsidP="00E90115">
      <w:pPr>
        <w:ind w:left="-5" w:right="336"/>
        <w:rPr>
          <w:rFonts w:ascii="Arial" w:hAnsi="Arial" w:cs="Arial"/>
          <w:color w:val="538135" w:themeColor="accent6" w:themeShade="BF"/>
          <w:sz w:val="28"/>
          <w:szCs w:val="28"/>
        </w:rPr>
      </w:pPr>
      <w:r w:rsidRPr="00CB79DC">
        <w:rPr>
          <w:rFonts w:ascii="Arial" w:hAnsi="Arial" w:cs="Arial"/>
          <w:color w:val="538135" w:themeColor="accent6" w:themeShade="BF"/>
          <w:sz w:val="28"/>
          <w:szCs w:val="28"/>
        </w:rPr>
        <w:t xml:space="preserve">The funds collected are divided out to cover a variety of costs, </w:t>
      </w:r>
      <w:r w:rsidR="00A33FCC" w:rsidRPr="00CB79DC">
        <w:rPr>
          <w:rFonts w:ascii="Arial" w:hAnsi="Arial" w:cs="Arial"/>
          <w:color w:val="538135" w:themeColor="accent6" w:themeShade="BF"/>
          <w:sz w:val="28"/>
          <w:szCs w:val="28"/>
        </w:rPr>
        <w:t>e.g.</w:t>
      </w:r>
      <w:r w:rsidRPr="00CB79DC">
        <w:rPr>
          <w:rFonts w:ascii="Arial" w:hAnsi="Arial" w:cs="Arial"/>
          <w:color w:val="538135" w:themeColor="accent6" w:themeShade="BF"/>
          <w:sz w:val="28"/>
          <w:szCs w:val="28"/>
        </w:rPr>
        <w:t xml:space="preserve">  </w:t>
      </w:r>
    </w:p>
    <w:tbl>
      <w:tblPr>
        <w:tblStyle w:val="TableGrid"/>
        <w:tblW w:w="10096" w:type="dxa"/>
        <w:tblInd w:w="-109" w:type="dxa"/>
        <w:tblCellMar>
          <w:top w:w="60" w:type="dxa"/>
          <w:left w:w="106" w:type="dxa"/>
          <w:right w:w="93" w:type="dxa"/>
        </w:tblCellMar>
        <w:tblLook w:val="04A0" w:firstRow="1" w:lastRow="0" w:firstColumn="1" w:lastColumn="0" w:noHBand="0" w:noVBand="1"/>
      </w:tblPr>
      <w:tblGrid>
        <w:gridCol w:w="2964"/>
        <w:gridCol w:w="3803"/>
        <w:gridCol w:w="3329"/>
      </w:tblGrid>
      <w:tr w:rsidR="005A62B0" w:rsidRPr="00CB79DC" w14:paraId="41A28E7D" w14:textId="77777777" w:rsidTr="00E90115">
        <w:trPr>
          <w:trHeight w:val="881"/>
        </w:trPr>
        <w:tc>
          <w:tcPr>
            <w:tcW w:w="2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1FEA717" w14:textId="77777777" w:rsidR="005A62B0" w:rsidRPr="00CB79DC" w:rsidRDefault="005A62B0" w:rsidP="005A62B0">
            <w:pPr>
              <w:spacing w:after="0" w:line="259" w:lineRule="auto"/>
              <w:ind w:left="0" w:right="18"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General Costs </w:t>
            </w:r>
          </w:p>
        </w:tc>
        <w:tc>
          <w:tcPr>
            <w:tcW w:w="38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E9545A" w14:textId="77FAE3AB" w:rsidR="005A62B0" w:rsidRPr="00CB79DC" w:rsidRDefault="005A62B0" w:rsidP="005A62B0">
            <w:pPr>
              <w:spacing w:after="0" w:line="259" w:lineRule="auto"/>
              <w:ind w:left="0" w:right="0"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Parish Assets </w:t>
            </w:r>
          </w:p>
        </w:tc>
        <w:tc>
          <w:tcPr>
            <w:tcW w:w="33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C55C63B" w14:textId="6AD76B84" w:rsidR="005A62B0" w:rsidRPr="00777EEA" w:rsidRDefault="00777EEA" w:rsidP="00777EEA">
            <w:pPr>
              <w:spacing w:after="0" w:line="259" w:lineRule="auto"/>
              <w:ind w:left="482" w:right="416" w:firstLine="0"/>
              <w:jc w:val="center"/>
              <w:rPr>
                <w:rFonts w:ascii="Arial" w:hAnsi="Arial" w:cs="Arial"/>
                <w:b/>
                <w:bCs/>
                <w:color w:val="538135" w:themeColor="accent6" w:themeShade="BF"/>
                <w:sz w:val="28"/>
                <w:szCs w:val="28"/>
              </w:rPr>
            </w:pPr>
            <w:r>
              <w:rPr>
                <w:rFonts w:ascii="Arial" w:hAnsi="Arial" w:cs="Arial"/>
                <w:b/>
                <w:bCs/>
                <w:color w:val="538135" w:themeColor="accent6" w:themeShade="BF"/>
                <w:sz w:val="28"/>
                <w:szCs w:val="28"/>
              </w:rPr>
              <w:t>Miscellaneous</w:t>
            </w:r>
          </w:p>
        </w:tc>
      </w:tr>
      <w:tr w:rsidR="005A62B0" w:rsidRPr="00CB79DC" w14:paraId="31311B88" w14:textId="77777777" w:rsidTr="00E90115">
        <w:trPr>
          <w:trHeight w:val="5556"/>
        </w:trPr>
        <w:tc>
          <w:tcPr>
            <w:tcW w:w="2964" w:type="dxa"/>
            <w:tcBorders>
              <w:top w:val="single" w:sz="4" w:space="0" w:color="000000"/>
              <w:left w:val="single" w:sz="4" w:space="0" w:color="000000"/>
              <w:bottom w:val="single" w:sz="4" w:space="0" w:color="000000"/>
              <w:right w:val="single" w:sz="4" w:space="0" w:color="000000"/>
            </w:tcBorders>
          </w:tcPr>
          <w:p w14:paraId="14412F13"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Administration/ </w:t>
            </w:r>
          </w:p>
          <w:p w14:paraId="23B7A154"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Office </w:t>
            </w:r>
          </w:p>
          <w:p w14:paraId="56B4DA8C" w14:textId="0023EF5B" w:rsidR="005A62B0" w:rsidRPr="00CB79DC" w:rsidRDefault="005A62B0" w:rsidP="00E90115">
            <w:pPr>
              <w:numPr>
                <w:ilvl w:val="0"/>
                <w:numId w:val="8"/>
              </w:numPr>
              <w:spacing w:after="0" w:line="267" w:lineRule="auto"/>
              <w:ind w:right="0"/>
              <w:jc w:val="left"/>
              <w:rPr>
                <w:rFonts w:ascii="Arial" w:hAnsi="Arial" w:cs="Arial"/>
                <w:sz w:val="28"/>
                <w:szCs w:val="28"/>
              </w:rPr>
            </w:pPr>
            <w:r w:rsidRPr="00CB79DC">
              <w:rPr>
                <w:rFonts w:ascii="Arial" w:hAnsi="Arial" w:cs="Arial"/>
                <w:sz w:val="28"/>
                <w:szCs w:val="28"/>
              </w:rPr>
              <w:t xml:space="preserve">IT Support </w:t>
            </w:r>
          </w:p>
          <w:p w14:paraId="73310E30" w14:textId="77777777" w:rsidR="005A62B0" w:rsidRPr="00CB79DC" w:rsidRDefault="005A62B0" w:rsidP="00E90115">
            <w:pPr>
              <w:numPr>
                <w:ilvl w:val="0"/>
                <w:numId w:val="8"/>
              </w:numPr>
              <w:spacing w:after="5" w:line="259" w:lineRule="auto"/>
              <w:ind w:right="0"/>
              <w:jc w:val="left"/>
              <w:rPr>
                <w:rFonts w:ascii="Arial" w:hAnsi="Arial" w:cs="Arial"/>
                <w:sz w:val="28"/>
                <w:szCs w:val="28"/>
              </w:rPr>
            </w:pPr>
            <w:r w:rsidRPr="00CB79DC">
              <w:rPr>
                <w:rFonts w:ascii="Arial" w:hAnsi="Arial" w:cs="Arial"/>
                <w:sz w:val="28"/>
                <w:szCs w:val="28"/>
              </w:rPr>
              <w:t xml:space="preserve">Subscriptions </w:t>
            </w:r>
          </w:p>
          <w:p w14:paraId="3BFA45C4"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Insurance </w:t>
            </w:r>
          </w:p>
          <w:p w14:paraId="0B5353A3"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Grants </w:t>
            </w:r>
          </w:p>
          <w:p w14:paraId="16BC491E" w14:textId="77777777" w:rsidR="005A62B0" w:rsidRPr="00CB79DC" w:rsidRDefault="005A62B0" w:rsidP="00E90115">
            <w:pPr>
              <w:numPr>
                <w:ilvl w:val="0"/>
                <w:numId w:val="8"/>
              </w:numPr>
              <w:spacing w:after="10" w:line="259" w:lineRule="auto"/>
              <w:ind w:right="0"/>
              <w:jc w:val="left"/>
              <w:rPr>
                <w:rFonts w:ascii="Arial" w:hAnsi="Arial" w:cs="Arial"/>
                <w:sz w:val="28"/>
                <w:szCs w:val="28"/>
              </w:rPr>
            </w:pPr>
            <w:r w:rsidRPr="00CB79DC">
              <w:rPr>
                <w:rFonts w:ascii="Arial" w:hAnsi="Arial" w:cs="Arial"/>
                <w:sz w:val="28"/>
                <w:szCs w:val="28"/>
              </w:rPr>
              <w:t xml:space="preserve">Training </w:t>
            </w:r>
          </w:p>
          <w:p w14:paraId="51DF5FC5" w14:textId="77777777" w:rsidR="005A62B0" w:rsidRPr="00CB79DC" w:rsidRDefault="005A62B0" w:rsidP="00E90115">
            <w:pPr>
              <w:numPr>
                <w:ilvl w:val="0"/>
                <w:numId w:val="8"/>
              </w:numPr>
              <w:spacing w:after="0" w:line="241" w:lineRule="auto"/>
              <w:ind w:right="0"/>
              <w:jc w:val="left"/>
              <w:rPr>
                <w:rFonts w:ascii="Arial" w:hAnsi="Arial" w:cs="Arial"/>
                <w:sz w:val="28"/>
                <w:szCs w:val="28"/>
              </w:rPr>
            </w:pPr>
            <w:r w:rsidRPr="00CB79DC">
              <w:rPr>
                <w:rFonts w:ascii="Arial" w:hAnsi="Arial" w:cs="Arial"/>
                <w:sz w:val="28"/>
                <w:szCs w:val="28"/>
              </w:rPr>
              <w:t xml:space="preserve">Salaries &amp; associated costs – </w:t>
            </w:r>
          </w:p>
          <w:p w14:paraId="0169DDEA" w14:textId="6C00CF26"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NI/Pensions </w:t>
            </w:r>
          </w:p>
          <w:p w14:paraId="43594384" w14:textId="556F3BE8" w:rsidR="005A62B0" w:rsidRPr="005A62B0"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Audit fees </w:t>
            </w:r>
          </w:p>
          <w:p w14:paraId="55730936" w14:textId="1F240179" w:rsidR="005A62B0" w:rsidRPr="00CB79DC"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Repairs &amp; </w:t>
            </w:r>
          </w:p>
          <w:p w14:paraId="39354718"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Maintenance </w:t>
            </w:r>
          </w:p>
          <w:p w14:paraId="4BF526EE"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Servicing costs </w:t>
            </w:r>
          </w:p>
          <w:p w14:paraId="16E34FAE" w14:textId="3A3F890D" w:rsidR="005A62B0" w:rsidRPr="00E90115" w:rsidRDefault="005A62B0" w:rsidP="00E90115">
            <w:pPr>
              <w:pStyle w:val="ListParagraph"/>
              <w:spacing w:after="0" w:line="259" w:lineRule="auto"/>
              <w:ind w:right="0" w:firstLine="0"/>
              <w:jc w:val="left"/>
              <w:rPr>
                <w:rFonts w:ascii="Arial" w:hAnsi="Arial" w:cs="Arial"/>
                <w:sz w:val="28"/>
                <w:szCs w:val="28"/>
              </w:rPr>
            </w:pPr>
          </w:p>
        </w:tc>
        <w:tc>
          <w:tcPr>
            <w:tcW w:w="3803" w:type="dxa"/>
            <w:tcBorders>
              <w:top w:val="single" w:sz="4" w:space="0" w:color="000000"/>
              <w:left w:val="single" w:sz="4" w:space="0" w:color="000000"/>
              <w:bottom w:val="single" w:sz="4" w:space="0" w:color="000000"/>
              <w:right w:val="single" w:sz="4" w:space="0" w:color="000000"/>
            </w:tcBorders>
          </w:tcPr>
          <w:p w14:paraId="6EFD03B1" w14:textId="77777777" w:rsidR="005A62B0" w:rsidRPr="00E90115" w:rsidRDefault="005A62B0" w:rsidP="00E90115">
            <w:pPr>
              <w:pStyle w:val="ListParagraph"/>
              <w:numPr>
                <w:ilvl w:val="0"/>
                <w:numId w:val="9"/>
              </w:numPr>
              <w:spacing w:after="0" w:line="241" w:lineRule="auto"/>
              <w:ind w:right="0"/>
              <w:jc w:val="left"/>
              <w:rPr>
                <w:rFonts w:ascii="Arial" w:hAnsi="Arial" w:cs="Arial"/>
                <w:sz w:val="28"/>
                <w:szCs w:val="28"/>
              </w:rPr>
            </w:pPr>
            <w:r w:rsidRPr="00E90115">
              <w:rPr>
                <w:rFonts w:ascii="Arial" w:hAnsi="Arial" w:cs="Arial"/>
                <w:sz w:val="28"/>
                <w:szCs w:val="28"/>
              </w:rPr>
              <w:t>Maintenance costs of the Parish Leisure Centre (now run by ME sports)</w:t>
            </w:r>
          </w:p>
          <w:p w14:paraId="7B837EC7" w14:textId="77777777" w:rsidR="005A62B0" w:rsidRPr="00CB79DC" w:rsidRDefault="005A62B0" w:rsidP="00E90115">
            <w:pPr>
              <w:numPr>
                <w:ilvl w:val="0"/>
                <w:numId w:val="9"/>
              </w:numPr>
              <w:spacing w:after="5" w:line="259" w:lineRule="auto"/>
              <w:ind w:right="0"/>
              <w:jc w:val="left"/>
              <w:rPr>
                <w:rFonts w:ascii="Arial" w:hAnsi="Arial" w:cs="Arial"/>
                <w:sz w:val="28"/>
                <w:szCs w:val="28"/>
              </w:rPr>
            </w:pPr>
            <w:r w:rsidRPr="00CB79DC">
              <w:rPr>
                <w:rFonts w:ascii="Arial" w:hAnsi="Arial" w:cs="Arial"/>
                <w:sz w:val="28"/>
                <w:szCs w:val="28"/>
              </w:rPr>
              <w:t xml:space="preserve">Furniture </w:t>
            </w:r>
          </w:p>
          <w:p w14:paraId="7EA3A4A1" w14:textId="77777777" w:rsidR="005A62B0" w:rsidRPr="00CB79DC" w:rsidRDefault="005A62B0" w:rsidP="00E90115">
            <w:pPr>
              <w:numPr>
                <w:ilvl w:val="0"/>
                <w:numId w:val="9"/>
              </w:numPr>
              <w:spacing w:after="11" w:line="259" w:lineRule="auto"/>
              <w:ind w:right="0"/>
              <w:jc w:val="left"/>
              <w:rPr>
                <w:rFonts w:ascii="Arial" w:hAnsi="Arial" w:cs="Arial"/>
                <w:sz w:val="28"/>
                <w:szCs w:val="28"/>
              </w:rPr>
            </w:pPr>
            <w:r w:rsidRPr="00CB79DC">
              <w:rPr>
                <w:rFonts w:ascii="Arial" w:hAnsi="Arial" w:cs="Arial"/>
                <w:sz w:val="28"/>
                <w:szCs w:val="28"/>
              </w:rPr>
              <w:t xml:space="preserve">Waste disposal </w:t>
            </w:r>
          </w:p>
          <w:p w14:paraId="66EFBCEE" w14:textId="77777777" w:rsidR="005A62B0" w:rsidRPr="00CB79DC" w:rsidRDefault="005A62B0" w:rsidP="00E90115">
            <w:pPr>
              <w:numPr>
                <w:ilvl w:val="0"/>
                <w:numId w:val="9"/>
              </w:numPr>
              <w:spacing w:after="10" w:line="259" w:lineRule="auto"/>
              <w:ind w:right="0"/>
              <w:jc w:val="left"/>
              <w:rPr>
                <w:rFonts w:ascii="Arial" w:hAnsi="Arial" w:cs="Arial"/>
                <w:sz w:val="28"/>
                <w:szCs w:val="28"/>
              </w:rPr>
            </w:pPr>
            <w:r w:rsidRPr="00CB79DC">
              <w:rPr>
                <w:rFonts w:ascii="Arial" w:hAnsi="Arial" w:cs="Arial"/>
                <w:sz w:val="28"/>
                <w:szCs w:val="28"/>
              </w:rPr>
              <w:t xml:space="preserve">Play Park &amp; Equipment </w:t>
            </w:r>
          </w:p>
          <w:p w14:paraId="162FEDD3" w14:textId="77777777" w:rsidR="005A62B0" w:rsidRPr="00CB79DC" w:rsidRDefault="005A62B0" w:rsidP="00E90115">
            <w:pPr>
              <w:numPr>
                <w:ilvl w:val="0"/>
                <w:numId w:val="9"/>
              </w:numPr>
              <w:spacing w:after="28" w:line="241" w:lineRule="auto"/>
              <w:ind w:right="0"/>
              <w:jc w:val="left"/>
              <w:rPr>
                <w:rFonts w:ascii="Arial" w:hAnsi="Arial" w:cs="Arial"/>
                <w:sz w:val="28"/>
                <w:szCs w:val="28"/>
              </w:rPr>
            </w:pPr>
            <w:r w:rsidRPr="00CB79DC">
              <w:rPr>
                <w:rFonts w:ascii="Arial" w:hAnsi="Arial" w:cs="Arial"/>
                <w:sz w:val="28"/>
                <w:szCs w:val="28"/>
              </w:rPr>
              <w:t xml:space="preserve">H &amp; S Inspections and compliance </w:t>
            </w:r>
          </w:p>
          <w:p w14:paraId="47C378B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Office rental</w:t>
            </w:r>
          </w:p>
          <w:p w14:paraId="30F9EB4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Meeting room rental</w:t>
            </w:r>
          </w:p>
          <w:p w14:paraId="7EC2E4FE" w14:textId="77777777" w:rsidR="005A62B0" w:rsidRPr="00CB79DC" w:rsidRDefault="005A62B0" w:rsidP="00E90115">
            <w:pPr>
              <w:numPr>
                <w:ilvl w:val="0"/>
                <w:numId w:val="9"/>
              </w:numPr>
              <w:spacing w:after="6" w:line="259" w:lineRule="auto"/>
              <w:ind w:right="0"/>
              <w:jc w:val="left"/>
              <w:rPr>
                <w:rFonts w:ascii="Arial" w:hAnsi="Arial" w:cs="Arial"/>
                <w:sz w:val="28"/>
                <w:szCs w:val="28"/>
              </w:rPr>
            </w:pPr>
            <w:r w:rsidRPr="00CB79DC">
              <w:rPr>
                <w:rFonts w:ascii="Arial" w:hAnsi="Arial" w:cs="Arial"/>
                <w:sz w:val="28"/>
                <w:szCs w:val="28"/>
              </w:rPr>
              <w:t xml:space="preserve">Insurance </w:t>
            </w:r>
          </w:p>
          <w:p w14:paraId="15D7CFF3" w14:textId="77777777" w:rsidR="005A62B0" w:rsidRPr="00CB79DC" w:rsidRDefault="005A62B0" w:rsidP="00E90115">
            <w:pPr>
              <w:numPr>
                <w:ilvl w:val="0"/>
                <w:numId w:val="9"/>
              </w:numPr>
              <w:spacing w:after="0" w:line="241" w:lineRule="auto"/>
              <w:ind w:right="0"/>
              <w:jc w:val="left"/>
              <w:rPr>
                <w:rFonts w:ascii="Arial" w:hAnsi="Arial" w:cs="Arial"/>
                <w:sz w:val="28"/>
                <w:szCs w:val="28"/>
              </w:rPr>
            </w:pPr>
            <w:r w:rsidRPr="00CB79DC">
              <w:rPr>
                <w:rFonts w:ascii="Arial" w:hAnsi="Arial" w:cs="Arial"/>
                <w:sz w:val="28"/>
                <w:szCs w:val="28"/>
              </w:rPr>
              <w:t xml:space="preserve">Groundsman &amp; Grass cutting of Park &amp; The </w:t>
            </w:r>
          </w:p>
          <w:p w14:paraId="13515181" w14:textId="77777777" w:rsidR="005A62B0" w:rsidRPr="00E90115" w:rsidRDefault="005A62B0" w:rsidP="00E90115">
            <w:pPr>
              <w:pStyle w:val="ListParagraph"/>
              <w:numPr>
                <w:ilvl w:val="0"/>
                <w:numId w:val="9"/>
              </w:numPr>
              <w:spacing w:after="10" w:line="259" w:lineRule="auto"/>
              <w:ind w:right="0"/>
              <w:jc w:val="left"/>
              <w:rPr>
                <w:rFonts w:ascii="Arial" w:hAnsi="Arial" w:cs="Arial"/>
                <w:sz w:val="28"/>
                <w:szCs w:val="28"/>
              </w:rPr>
            </w:pPr>
            <w:r w:rsidRPr="00E90115">
              <w:rPr>
                <w:rFonts w:ascii="Arial" w:hAnsi="Arial" w:cs="Arial"/>
                <w:sz w:val="28"/>
                <w:szCs w:val="28"/>
              </w:rPr>
              <w:t xml:space="preserve">Green areas </w:t>
            </w:r>
          </w:p>
          <w:p w14:paraId="31B08C7E" w14:textId="77777777" w:rsidR="005A62B0" w:rsidRDefault="005A62B0" w:rsidP="00E90115">
            <w:pPr>
              <w:numPr>
                <w:ilvl w:val="0"/>
                <w:numId w:val="9"/>
              </w:numPr>
              <w:spacing w:after="0" w:line="259" w:lineRule="auto"/>
              <w:ind w:right="0"/>
              <w:jc w:val="left"/>
              <w:rPr>
                <w:rFonts w:ascii="Arial" w:hAnsi="Arial" w:cs="Arial"/>
                <w:sz w:val="28"/>
                <w:szCs w:val="28"/>
              </w:rPr>
            </w:pPr>
            <w:r w:rsidRPr="00CB79DC">
              <w:rPr>
                <w:rFonts w:ascii="Arial" w:hAnsi="Arial" w:cs="Arial"/>
                <w:sz w:val="28"/>
                <w:szCs w:val="28"/>
              </w:rPr>
              <w:t xml:space="preserve">Maintenance/Repairs </w:t>
            </w:r>
          </w:p>
          <w:p w14:paraId="5D0A9450"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 xml:space="preserve">Arboreal Works </w:t>
            </w:r>
          </w:p>
          <w:p w14:paraId="79E8B965"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Cemetery</w:t>
            </w:r>
          </w:p>
          <w:p w14:paraId="0BA93F09" w14:textId="77777777" w:rsidR="00777EEA"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Flower planters</w:t>
            </w:r>
          </w:p>
          <w:p w14:paraId="6B53A452" w14:textId="28D843AE" w:rsidR="005A62B0" w:rsidRPr="00CB79DC" w:rsidRDefault="00777EEA" w:rsidP="00E90115">
            <w:pPr>
              <w:numPr>
                <w:ilvl w:val="0"/>
                <w:numId w:val="9"/>
              </w:numPr>
              <w:spacing w:after="0" w:line="259" w:lineRule="auto"/>
              <w:ind w:right="0"/>
              <w:jc w:val="left"/>
              <w:rPr>
                <w:rFonts w:ascii="Arial" w:hAnsi="Arial" w:cs="Arial"/>
                <w:sz w:val="28"/>
                <w:szCs w:val="28"/>
              </w:rPr>
            </w:pPr>
            <w:r>
              <w:rPr>
                <w:rFonts w:ascii="Arial" w:hAnsi="Arial" w:cs="Arial"/>
                <w:sz w:val="28"/>
                <w:szCs w:val="28"/>
              </w:rPr>
              <w:t>I</w:t>
            </w:r>
            <w:r w:rsidR="005A62B0" w:rsidRPr="005A62B0">
              <w:rPr>
                <w:rFonts w:ascii="Arial" w:hAnsi="Arial" w:cs="Arial"/>
                <w:sz w:val="28"/>
                <w:szCs w:val="28"/>
              </w:rPr>
              <w:t>nsurance</w:t>
            </w:r>
          </w:p>
        </w:tc>
        <w:tc>
          <w:tcPr>
            <w:tcW w:w="3329" w:type="dxa"/>
            <w:tcBorders>
              <w:top w:val="single" w:sz="4" w:space="0" w:color="000000"/>
              <w:left w:val="single" w:sz="4" w:space="0" w:color="000000"/>
              <w:bottom w:val="single" w:sz="4" w:space="0" w:color="000000"/>
              <w:right w:val="single" w:sz="4" w:space="0" w:color="000000"/>
            </w:tcBorders>
          </w:tcPr>
          <w:p w14:paraId="0EEF4F14" w14:textId="55FB3167" w:rsidR="005A62B0" w:rsidRPr="00E2221E" w:rsidRDefault="00AC63BD" w:rsidP="00E2221E">
            <w:pPr>
              <w:pStyle w:val="ListParagraph"/>
              <w:numPr>
                <w:ilvl w:val="0"/>
                <w:numId w:val="13"/>
              </w:numPr>
              <w:spacing w:after="0" w:line="259" w:lineRule="auto"/>
              <w:ind w:right="0"/>
              <w:jc w:val="left"/>
              <w:rPr>
                <w:rFonts w:ascii="Arial" w:hAnsi="Arial" w:cs="Arial"/>
                <w:sz w:val="28"/>
                <w:szCs w:val="28"/>
              </w:rPr>
            </w:pPr>
            <w:proofErr w:type="gramStart"/>
            <w:r w:rsidRPr="00E2221E">
              <w:rPr>
                <w:rFonts w:ascii="Arial" w:hAnsi="Arial" w:cs="Arial"/>
                <w:sz w:val="28"/>
                <w:szCs w:val="28"/>
              </w:rPr>
              <w:t>Defibrillator  maintenance</w:t>
            </w:r>
            <w:proofErr w:type="gramEnd"/>
          </w:p>
          <w:p w14:paraId="2E543439" w14:textId="6846A99B"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w:t>
            </w:r>
            <w:r w:rsidR="00E90115" w:rsidRPr="00E2221E">
              <w:rPr>
                <w:rFonts w:ascii="Arial" w:hAnsi="Arial" w:cs="Arial"/>
                <w:sz w:val="28"/>
                <w:szCs w:val="28"/>
              </w:rPr>
              <w:t>otor Vehicle Activated Sign (MVAS)</w:t>
            </w:r>
          </w:p>
          <w:p w14:paraId="0448D90C" w14:textId="77777777"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School Awards</w:t>
            </w:r>
          </w:p>
          <w:p w14:paraId="0A28F610" w14:textId="6DA9D3B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Commemorative Coins – Jubilee</w:t>
            </w:r>
          </w:p>
          <w:p w14:paraId="0605F342" w14:textId="18335E6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Lamp post poppies</w:t>
            </w:r>
          </w:p>
          <w:p w14:paraId="05B97C4C" w14:textId="46B39FEF"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Maintaining Silhouette Soldiers</w:t>
            </w:r>
          </w:p>
          <w:p w14:paraId="089FD95C" w14:textId="77777777" w:rsidR="00E2221E"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Donation to RBL</w:t>
            </w:r>
          </w:p>
          <w:p w14:paraId="0525405A" w14:textId="21D30A03" w:rsidR="00E2221E" w:rsidRPr="00E2221E" w:rsidRDefault="00457B2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Citizens Advice</w:t>
            </w:r>
          </w:p>
          <w:p w14:paraId="7825B6AC" w14:textId="77DCE2FA" w:rsidR="00E2221E" w:rsidRDefault="00E2221E"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3</w:t>
            </w:r>
            <w:r>
              <w:rPr>
                <w:rFonts w:ascii="Arial" w:hAnsi="Arial" w:cs="Arial"/>
                <w:sz w:val="28"/>
                <w:szCs w:val="28"/>
              </w:rPr>
              <w:t xml:space="preserve"> </w:t>
            </w:r>
            <w:r w:rsidRPr="00E2221E">
              <w:rPr>
                <w:rFonts w:ascii="Arial" w:hAnsi="Arial" w:cs="Arial"/>
                <w:sz w:val="28"/>
                <w:szCs w:val="28"/>
              </w:rPr>
              <w:t>V</w:t>
            </w:r>
            <w:r>
              <w:rPr>
                <w:rFonts w:ascii="Arial" w:hAnsi="Arial" w:cs="Arial"/>
                <w:sz w:val="28"/>
                <w:szCs w:val="28"/>
              </w:rPr>
              <w:t xml:space="preserve">iews </w:t>
            </w:r>
            <w:r w:rsidRPr="00E2221E">
              <w:rPr>
                <w:rFonts w:ascii="Arial" w:hAnsi="Arial" w:cs="Arial"/>
                <w:sz w:val="28"/>
                <w:szCs w:val="28"/>
              </w:rPr>
              <w:t>N</w:t>
            </w:r>
            <w:r>
              <w:rPr>
                <w:rFonts w:ascii="Arial" w:hAnsi="Arial" w:cs="Arial"/>
                <w:sz w:val="28"/>
                <w:szCs w:val="28"/>
              </w:rPr>
              <w:t>ew</w:t>
            </w:r>
            <w:r w:rsidRPr="00E2221E">
              <w:rPr>
                <w:rFonts w:ascii="Arial" w:hAnsi="Arial" w:cs="Arial"/>
                <w:sz w:val="28"/>
                <w:szCs w:val="28"/>
              </w:rPr>
              <w:t>s</w:t>
            </w:r>
          </w:p>
          <w:p w14:paraId="6FFC8076" w14:textId="04995C20" w:rsidR="00B26A2E" w:rsidRDefault="00B26A2E" w:rsidP="00E2221E">
            <w:pPr>
              <w:pStyle w:val="ListParagraph"/>
              <w:numPr>
                <w:ilvl w:val="0"/>
                <w:numId w:val="13"/>
              </w:numPr>
              <w:spacing w:after="0" w:line="259" w:lineRule="auto"/>
              <w:ind w:right="0"/>
              <w:jc w:val="left"/>
              <w:rPr>
                <w:rFonts w:ascii="Arial" w:hAnsi="Arial" w:cs="Arial"/>
                <w:sz w:val="28"/>
                <w:szCs w:val="28"/>
              </w:rPr>
            </w:pPr>
            <w:r>
              <w:rPr>
                <w:rFonts w:ascii="Arial" w:hAnsi="Arial" w:cs="Arial"/>
                <w:sz w:val="28"/>
                <w:szCs w:val="28"/>
              </w:rPr>
              <w:t>Memorial Gates maintenance</w:t>
            </w:r>
          </w:p>
          <w:p w14:paraId="1FD77804" w14:textId="3B7E90E0" w:rsidR="00820F62" w:rsidRPr="00E2221E" w:rsidRDefault="00820F62" w:rsidP="00E2221E">
            <w:pPr>
              <w:pStyle w:val="ListParagraph"/>
              <w:numPr>
                <w:ilvl w:val="0"/>
                <w:numId w:val="13"/>
              </w:numPr>
              <w:spacing w:after="0" w:line="259" w:lineRule="auto"/>
              <w:ind w:right="0"/>
              <w:jc w:val="left"/>
              <w:rPr>
                <w:rFonts w:ascii="Arial" w:hAnsi="Arial" w:cs="Arial"/>
                <w:sz w:val="28"/>
                <w:szCs w:val="28"/>
              </w:rPr>
            </w:pPr>
            <w:r>
              <w:rPr>
                <w:rFonts w:ascii="Arial" w:hAnsi="Arial" w:cs="Arial"/>
                <w:sz w:val="28"/>
                <w:szCs w:val="28"/>
              </w:rPr>
              <w:t>Legal Fees</w:t>
            </w:r>
          </w:p>
          <w:p w14:paraId="5D84229F" w14:textId="79E598B0" w:rsidR="00E90115" w:rsidRPr="00CB79DC" w:rsidRDefault="00E90115" w:rsidP="00E2221E">
            <w:pPr>
              <w:spacing w:after="0" w:line="259" w:lineRule="auto"/>
              <w:ind w:left="0" w:right="0" w:firstLine="0"/>
              <w:rPr>
                <w:rFonts w:ascii="Arial" w:hAnsi="Arial" w:cs="Arial"/>
                <w:sz w:val="28"/>
                <w:szCs w:val="28"/>
              </w:rPr>
            </w:pPr>
          </w:p>
        </w:tc>
      </w:tr>
      <w:tr w:rsidR="00510A59" w:rsidRPr="00CB79DC" w14:paraId="68485B6E" w14:textId="77777777" w:rsidTr="00E90115">
        <w:trPr>
          <w:trHeight w:val="883"/>
        </w:trPr>
        <w:tc>
          <w:tcPr>
            <w:tcW w:w="2964" w:type="dxa"/>
            <w:tcBorders>
              <w:top w:val="single" w:sz="4" w:space="0" w:color="000000"/>
              <w:left w:val="single" w:sz="4" w:space="0" w:color="000000"/>
              <w:bottom w:val="single" w:sz="4" w:space="0" w:color="000000"/>
              <w:right w:val="single" w:sz="4" w:space="0" w:color="000000"/>
            </w:tcBorders>
          </w:tcPr>
          <w:p w14:paraId="43FA0E37"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Extra-ordinary/ unexpected costs/ incidents  </w:t>
            </w:r>
          </w:p>
        </w:tc>
        <w:tc>
          <w:tcPr>
            <w:tcW w:w="7132" w:type="dxa"/>
            <w:gridSpan w:val="2"/>
            <w:tcBorders>
              <w:top w:val="single" w:sz="4" w:space="0" w:color="000000"/>
              <w:left w:val="single" w:sz="4" w:space="0" w:color="000000"/>
              <w:bottom w:val="single" w:sz="4" w:space="0" w:color="000000"/>
              <w:right w:val="single" w:sz="4" w:space="0" w:color="000000"/>
            </w:tcBorders>
          </w:tcPr>
          <w:p w14:paraId="26743A6B" w14:textId="161C06EB"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Tree removal</w:t>
            </w:r>
            <w:r w:rsidR="00820F62">
              <w:rPr>
                <w:rFonts w:ascii="Arial" w:hAnsi="Arial" w:cs="Arial"/>
                <w:sz w:val="28"/>
                <w:szCs w:val="28"/>
              </w:rPr>
              <w:t xml:space="preserve"> (ongoing)</w:t>
            </w:r>
          </w:p>
          <w:p w14:paraId="1F3DDD69" w14:textId="625E5530" w:rsidR="00777EEA" w:rsidRDefault="00777EEA"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Fence replacement </w:t>
            </w:r>
          </w:p>
          <w:p w14:paraId="57F6FDE2" w14:textId="66DEBF36" w:rsidR="004155FF" w:rsidRDefault="004155FF" w:rsidP="00E90115">
            <w:pPr>
              <w:pStyle w:val="ListParagraph"/>
              <w:numPr>
                <w:ilvl w:val="0"/>
                <w:numId w:val="11"/>
              </w:numPr>
              <w:spacing w:after="0" w:line="259" w:lineRule="auto"/>
              <w:ind w:right="0"/>
              <w:jc w:val="left"/>
              <w:rPr>
                <w:rFonts w:ascii="Arial" w:hAnsi="Arial" w:cs="Arial"/>
                <w:sz w:val="28"/>
                <w:szCs w:val="28"/>
              </w:rPr>
            </w:pPr>
            <w:r>
              <w:rPr>
                <w:rFonts w:ascii="Arial" w:hAnsi="Arial" w:cs="Arial"/>
                <w:sz w:val="28"/>
                <w:szCs w:val="28"/>
              </w:rPr>
              <w:t xml:space="preserve">Surveys – </w:t>
            </w:r>
            <w:r w:rsidR="00820F62">
              <w:rPr>
                <w:rFonts w:ascii="Arial" w:hAnsi="Arial" w:cs="Arial"/>
                <w:sz w:val="28"/>
                <w:szCs w:val="28"/>
              </w:rPr>
              <w:t>Land</w:t>
            </w:r>
          </w:p>
          <w:p w14:paraId="4AB6AC84" w14:textId="24B97A5C" w:rsidR="00820F62" w:rsidRPr="00E90115" w:rsidRDefault="00820F62" w:rsidP="00E90115">
            <w:pPr>
              <w:pStyle w:val="ListParagraph"/>
              <w:numPr>
                <w:ilvl w:val="0"/>
                <w:numId w:val="11"/>
              </w:numPr>
              <w:spacing w:after="0" w:line="259" w:lineRule="auto"/>
              <w:ind w:right="0"/>
              <w:jc w:val="left"/>
              <w:rPr>
                <w:rFonts w:ascii="Arial" w:hAnsi="Arial" w:cs="Arial"/>
                <w:sz w:val="28"/>
                <w:szCs w:val="28"/>
              </w:rPr>
            </w:pPr>
            <w:r>
              <w:rPr>
                <w:rFonts w:ascii="Arial" w:hAnsi="Arial" w:cs="Arial"/>
                <w:sz w:val="28"/>
                <w:szCs w:val="28"/>
              </w:rPr>
              <w:t xml:space="preserve">Solicitor </w:t>
            </w:r>
          </w:p>
          <w:p w14:paraId="16CA41BB" w14:textId="77777777" w:rsidR="00510A59" w:rsidRPr="00CB79DC" w:rsidRDefault="00000000">
            <w:pPr>
              <w:spacing w:after="0" w:line="259" w:lineRule="auto"/>
              <w:ind w:left="364" w:right="0" w:firstLine="0"/>
              <w:jc w:val="left"/>
              <w:rPr>
                <w:rFonts w:ascii="Arial" w:hAnsi="Arial" w:cs="Arial"/>
                <w:sz w:val="28"/>
                <w:szCs w:val="28"/>
              </w:rPr>
            </w:pPr>
            <w:r w:rsidRPr="00CB79DC">
              <w:rPr>
                <w:rFonts w:ascii="Arial" w:hAnsi="Arial" w:cs="Arial"/>
                <w:sz w:val="28"/>
                <w:szCs w:val="28"/>
              </w:rPr>
              <w:t xml:space="preserve"> </w:t>
            </w:r>
          </w:p>
        </w:tc>
      </w:tr>
      <w:tr w:rsidR="00510A59" w:rsidRPr="00CB79DC" w14:paraId="51CCD939" w14:textId="77777777" w:rsidTr="00E90115">
        <w:trPr>
          <w:trHeight w:val="1469"/>
        </w:trPr>
        <w:tc>
          <w:tcPr>
            <w:tcW w:w="2964" w:type="dxa"/>
            <w:tcBorders>
              <w:top w:val="single" w:sz="4" w:space="0" w:color="000000"/>
              <w:left w:val="single" w:sz="4" w:space="0" w:color="000000"/>
              <w:bottom w:val="single" w:sz="4" w:space="0" w:color="000000"/>
              <w:right w:val="single" w:sz="4" w:space="0" w:color="000000"/>
            </w:tcBorders>
          </w:tcPr>
          <w:p w14:paraId="3AE87A28"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 </w:t>
            </w:r>
          </w:p>
          <w:p w14:paraId="03A3194A"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Contingency </w:t>
            </w:r>
          </w:p>
        </w:tc>
        <w:tc>
          <w:tcPr>
            <w:tcW w:w="7132" w:type="dxa"/>
            <w:gridSpan w:val="2"/>
            <w:tcBorders>
              <w:top w:val="single" w:sz="4" w:space="0" w:color="000000"/>
              <w:left w:val="single" w:sz="4" w:space="0" w:color="000000"/>
              <w:bottom w:val="single" w:sz="4" w:space="0" w:color="000000"/>
              <w:right w:val="single" w:sz="4" w:space="0" w:color="000000"/>
            </w:tcBorders>
          </w:tcPr>
          <w:p w14:paraId="230DEDAC" w14:textId="77777777" w:rsidR="00510A59" w:rsidRPr="00E90115" w:rsidRDefault="00000000" w:rsidP="00E90115">
            <w:pPr>
              <w:pStyle w:val="ListParagraph"/>
              <w:numPr>
                <w:ilvl w:val="0"/>
                <w:numId w:val="11"/>
              </w:numPr>
              <w:spacing w:after="35" w:line="239" w:lineRule="auto"/>
              <w:ind w:right="0"/>
              <w:jc w:val="left"/>
              <w:rPr>
                <w:rFonts w:ascii="Arial" w:hAnsi="Arial" w:cs="Arial"/>
                <w:sz w:val="28"/>
                <w:szCs w:val="28"/>
              </w:rPr>
            </w:pPr>
            <w:r w:rsidRPr="00E90115">
              <w:rPr>
                <w:rFonts w:ascii="Arial" w:hAnsi="Arial" w:cs="Arial"/>
                <w:sz w:val="28"/>
                <w:szCs w:val="28"/>
              </w:rPr>
              <w:t xml:space="preserve">The council seeks to be economically viable </w:t>
            </w:r>
            <w:proofErr w:type="gramStart"/>
            <w:r w:rsidRPr="00E90115">
              <w:rPr>
                <w:rFonts w:ascii="Arial" w:hAnsi="Arial" w:cs="Arial"/>
                <w:sz w:val="28"/>
                <w:szCs w:val="28"/>
              </w:rPr>
              <w:t>in order to</w:t>
            </w:r>
            <w:proofErr w:type="gramEnd"/>
            <w:r w:rsidRPr="00E90115">
              <w:rPr>
                <w:rFonts w:ascii="Arial" w:hAnsi="Arial" w:cs="Arial"/>
                <w:sz w:val="28"/>
                <w:szCs w:val="28"/>
              </w:rPr>
              <w:t xml:space="preserve"> build reserves for the protection of council funds and the call that may be made upon them.  </w:t>
            </w:r>
          </w:p>
          <w:p w14:paraId="7EFF899A" w14:textId="77777777" w:rsidR="00510A59" w:rsidRPr="00E90115" w:rsidRDefault="0000000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The Council is advised to keep at least </w:t>
            </w:r>
            <w:r w:rsidR="00A55C4C" w:rsidRPr="00E90115">
              <w:rPr>
                <w:rFonts w:ascii="Arial" w:hAnsi="Arial" w:cs="Arial"/>
                <w:sz w:val="28"/>
                <w:szCs w:val="28"/>
              </w:rPr>
              <w:t>6</w:t>
            </w:r>
            <w:r w:rsidRPr="00E90115">
              <w:rPr>
                <w:rFonts w:ascii="Arial" w:hAnsi="Arial" w:cs="Arial"/>
                <w:sz w:val="28"/>
                <w:szCs w:val="28"/>
              </w:rPr>
              <w:t xml:space="preserve"> months running costs in reserve throughout the year.   </w:t>
            </w:r>
          </w:p>
          <w:p w14:paraId="6863A564" w14:textId="3A3C337D"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Council </w:t>
            </w:r>
            <w:r w:rsidR="004155FF">
              <w:rPr>
                <w:rFonts w:ascii="Arial" w:hAnsi="Arial" w:cs="Arial"/>
                <w:sz w:val="28"/>
                <w:szCs w:val="28"/>
              </w:rPr>
              <w:t>s</w:t>
            </w:r>
            <w:r w:rsidR="0081499E" w:rsidRPr="00E90115">
              <w:rPr>
                <w:rFonts w:ascii="Arial" w:hAnsi="Arial" w:cs="Arial"/>
                <w:sz w:val="28"/>
                <w:szCs w:val="28"/>
              </w:rPr>
              <w:t xml:space="preserve">tarted building reserve funds in 2021. They have not </w:t>
            </w:r>
            <w:r w:rsidR="004155FF">
              <w:rPr>
                <w:rFonts w:ascii="Arial" w:hAnsi="Arial" w:cs="Arial"/>
                <w:sz w:val="28"/>
                <w:szCs w:val="28"/>
              </w:rPr>
              <w:t xml:space="preserve">yet </w:t>
            </w:r>
            <w:r w:rsidR="0081499E" w:rsidRPr="00E90115">
              <w:rPr>
                <w:rFonts w:ascii="Arial" w:hAnsi="Arial" w:cs="Arial"/>
                <w:sz w:val="28"/>
                <w:szCs w:val="28"/>
              </w:rPr>
              <w:t>reached the recommended level.</w:t>
            </w:r>
          </w:p>
        </w:tc>
      </w:tr>
    </w:tbl>
    <w:p w14:paraId="7F065C48" w14:textId="6E34089A"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4CF2B61" w14:textId="2CC2C4B2" w:rsidR="0081499E" w:rsidRDefault="007D6B18">
      <w:pPr>
        <w:spacing w:after="0" w:line="259" w:lineRule="auto"/>
        <w:ind w:left="0" w:right="0" w:firstLine="0"/>
        <w:jc w:val="left"/>
        <w:rPr>
          <w:rFonts w:ascii="Arial" w:hAnsi="Arial" w:cs="Arial"/>
          <w:sz w:val="28"/>
          <w:szCs w:val="28"/>
        </w:rPr>
      </w:pPr>
      <w:r w:rsidRPr="007D6B18">
        <w:rPr>
          <w:rFonts w:ascii="Arial" w:hAnsi="Arial" w:cs="Arial"/>
          <w:sz w:val="28"/>
          <w:szCs w:val="28"/>
        </w:rPr>
        <w:lastRenderedPageBreak/>
        <w:t xml:space="preserve">The Parish Council continues to maintain </w:t>
      </w:r>
      <w:proofErr w:type="gramStart"/>
      <w:r w:rsidRPr="007D6B18">
        <w:rPr>
          <w:rFonts w:ascii="Arial" w:hAnsi="Arial" w:cs="Arial"/>
          <w:sz w:val="28"/>
          <w:szCs w:val="28"/>
        </w:rPr>
        <w:t>a number of</w:t>
      </w:r>
      <w:proofErr w:type="gramEnd"/>
      <w:r w:rsidRPr="007D6B18">
        <w:rPr>
          <w:rFonts w:ascii="Arial" w:hAnsi="Arial" w:cs="Arial"/>
          <w:sz w:val="28"/>
          <w:szCs w:val="28"/>
        </w:rPr>
        <w:t xml:space="preserve"> open space areas</w:t>
      </w:r>
      <w:r w:rsidR="00D608C5">
        <w:rPr>
          <w:rFonts w:ascii="Arial" w:hAnsi="Arial" w:cs="Arial"/>
          <w:sz w:val="28"/>
          <w:szCs w:val="28"/>
        </w:rPr>
        <w:t xml:space="preserve"> including</w:t>
      </w:r>
      <w:r w:rsidRPr="007D6B18">
        <w:rPr>
          <w:rFonts w:ascii="Arial" w:hAnsi="Arial" w:cs="Arial"/>
          <w:sz w:val="28"/>
          <w:szCs w:val="28"/>
        </w:rPr>
        <w:t xml:space="preserve">, </w:t>
      </w:r>
      <w:r w:rsidR="00E90115">
        <w:rPr>
          <w:rFonts w:ascii="Arial" w:hAnsi="Arial" w:cs="Arial"/>
          <w:sz w:val="28"/>
          <w:szCs w:val="28"/>
        </w:rPr>
        <w:t xml:space="preserve">Donisthorpe Playing Field, The Parish Memorial Gardens, The Parish Orchard, </w:t>
      </w:r>
      <w:r w:rsidR="00D608C5">
        <w:rPr>
          <w:rFonts w:ascii="Arial" w:hAnsi="Arial" w:cs="Arial"/>
          <w:sz w:val="28"/>
          <w:szCs w:val="28"/>
        </w:rPr>
        <w:t xml:space="preserve">Oakthorpe </w:t>
      </w:r>
      <w:r w:rsidRPr="007D6B18">
        <w:rPr>
          <w:rFonts w:ascii="Arial" w:hAnsi="Arial" w:cs="Arial"/>
          <w:sz w:val="28"/>
          <w:szCs w:val="28"/>
        </w:rPr>
        <w:t>Children’s fenced play area</w:t>
      </w:r>
      <w:r w:rsidR="00E90115">
        <w:rPr>
          <w:rFonts w:ascii="Arial" w:hAnsi="Arial" w:cs="Arial"/>
          <w:sz w:val="28"/>
          <w:szCs w:val="28"/>
        </w:rPr>
        <w:t xml:space="preserve">, Acresford Green &amp; Memorial </w:t>
      </w:r>
      <w:r w:rsidR="00D608C5">
        <w:rPr>
          <w:rFonts w:ascii="Arial" w:hAnsi="Arial" w:cs="Arial"/>
          <w:sz w:val="28"/>
          <w:szCs w:val="28"/>
        </w:rPr>
        <w:t>Grounds</w:t>
      </w:r>
      <w:r w:rsidRPr="007D6B18">
        <w:rPr>
          <w:rFonts w:ascii="Arial" w:hAnsi="Arial" w:cs="Arial"/>
          <w:sz w:val="28"/>
          <w:szCs w:val="28"/>
        </w:rPr>
        <w:t xml:space="preserve">.   </w:t>
      </w:r>
    </w:p>
    <w:p w14:paraId="0D9B7E40" w14:textId="77777777" w:rsidR="0081499E" w:rsidRPr="00CB79DC" w:rsidRDefault="0081499E">
      <w:pPr>
        <w:spacing w:after="0" w:line="259" w:lineRule="auto"/>
        <w:ind w:left="0" w:right="0" w:firstLine="0"/>
        <w:jc w:val="left"/>
        <w:rPr>
          <w:rFonts w:ascii="Arial" w:hAnsi="Arial" w:cs="Arial"/>
          <w:sz w:val="28"/>
          <w:szCs w:val="28"/>
        </w:rPr>
      </w:pPr>
    </w:p>
    <w:p w14:paraId="320F384F" w14:textId="77777777" w:rsidR="00510A59" w:rsidRPr="00CB79DC" w:rsidRDefault="00000000">
      <w:pPr>
        <w:ind w:left="-5" w:right="336"/>
        <w:rPr>
          <w:rFonts w:ascii="Arial" w:hAnsi="Arial" w:cs="Arial"/>
          <w:sz w:val="28"/>
          <w:szCs w:val="28"/>
        </w:rPr>
      </w:pPr>
      <w:r w:rsidRPr="00D608C5">
        <w:rPr>
          <w:rFonts w:ascii="Arial" w:hAnsi="Arial" w:cs="Arial"/>
          <w:bCs/>
          <w:sz w:val="28"/>
          <w:szCs w:val="28"/>
        </w:rPr>
        <w:t xml:space="preserve">Financing of </w:t>
      </w:r>
      <w:proofErr w:type="gramStart"/>
      <w:r w:rsidRPr="00D608C5">
        <w:rPr>
          <w:rFonts w:ascii="Arial" w:hAnsi="Arial" w:cs="Arial"/>
          <w:bCs/>
          <w:sz w:val="28"/>
          <w:szCs w:val="28"/>
        </w:rPr>
        <w:t>Projects</w:t>
      </w:r>
      <w:r w:rsidRPr="00CB79DC">
        <w:rPr>
          <w:rFonts w:ascii="Arial" w:hAnsi="Arial" w:cs="Arial"/>
          <w:sz w:val="28"/>
          <w:szCs w:val="28"/>
        </w:rPr>
        <w:t xml:space="preserve">  -</w:t>
      </w:r>
      <w:proofErr w:type="gramEnd"/>
      <w:r w:rsidRPr="00CB79DC">
        <w:rPr>
          <w:rFonts w:ascii="Arial" w:hAnsi="Arial" w:cs="Arial"/>
          <w:sz w:val="28"/>
          <w:szCs w:val="28"/>
        </w:rPr>
        <w:t xml:space="preserve"> proposals to enhance the Parish Environment for the benefit of the residents, will be through any Grant Funding which may be applied for from various sources [although this is not guaranteed] and from Reserves where possible. </w:t>
      </w:r>
    </w:p>
    <w:p w14:paraId="0CEFF5CF"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554A47A" w14:textId="06DC91F7" w:rsidR="003324CC" w:rsidRDefault="003324CC">
      <w:pPr>
        <w:ind w:left="-5" w:right="139"/>
        <w:rPr>
          <w:rFonts w:ascii="Arial" w:hAnsi="Arial" w:cs="Arial"/>
          <w:sz w:val="28"/>
          <w:szCs w:val="28"/>
        </w:rPr>
      </w:pPr>
      <w:r w:rsidRPr="003324CC">
        <w:rPr>
          <w:rFonts w:ascii="Arial" w:hAnsi="Arial" w:cs="Arial"/>
          <w:sz w:val="28"/>
          <w:szCs w:val="28"/>
        </w:rPr>
        <w:t xml:space="preserve">The Parish Council’s income is generated mainly through its land hire and leisure centre hire facilities.  During recent years the income steams have been impacted upon by Covid-19.  </w:t>
      </w:r>
      <w:r w:rsidR="00D608C5">
        <w:rPr>
          <w:rFonts w:ascii="Arial" w:hAnsi="Arial" w:cs="Arial"/>
          <w:sz w:val="28"/>
          <w:szCs w:val="28"/>
        </w:rPr>
        <w:t>D</w:t>
      </w:r>
      <w:r w:rsidRPr="003324CC">
        <w:rPr>
          <w:rFonts w:ascii="Arial" w:hAnsi="Arial" w:cs="Arial"/>
          <w:sz w:val="28"/>
          <w:szCs w:val="28"/>
        </w:rPr>
        <w:t>ue to the extended closures of the Council’s facilities, the estimate in</w:t>
      </w:r>
      <w:r w:rsidR="00D608C5">
        <w:rPr>
          <w:rFonts w:ascii="Arial" w:hAnsi="Arial" w:cs="Arial"/>
          <w:sz w:val="28"/>
          <w:szCs w:val="28"/>
        </w:rPr>
        <w:t>come from hire</w:t>
      </w:r>
      <w:r w:rsidRPr="003324CC">
        <w:rPr>
          <w:rFonts w:ascii="Arial" w:hAnsi="Arial" w:cs="Arial"/>
          <w:sz w:val="28"/>
          <w:szCs w:val="28"/>
        </w:rPr>
        <w:t xml:space="preserve"> was not achieved.  </w:t>
      </w:r>
    </w:p>
    <w:p w14:paraId="35EB569E" w14:textId="77777777" w:rsidR="0081499E" w:rsidRDefault="00A55C4C">
      <w:pPr>
        <w:ind w:left="-5" w:right="139"/>
        <w:rPr>
          <w:rFonts w:ascii="Arial" w:hAnsi="Arial" w:cs="Arial"/>
          <w:sz w:val="28"/>
          <w:szCs w:val="28"/>
        </w:rPr>
      </w:pPr>
      <w:r>
        <w:rPr>
          <w:rFonts w:ascii="Arial" w:hAnsi="Arial" w:cs="Arial"/>
          <w:sz w:val="28"/>
          <w:szCs w:val="28"/>
        </w:rPr>
        <w:t xml:space="preserve">Oakthorpe Community Centre is now under ME Sports </w:t>
      </w:r>
      <w:r w:rsidR="0081499E">
        <w:rPr>
          <w:rFonts w:ascii="Arial" w:hAnsi="Arial" w:cs="Arial"/>
          <w:sz w:val="28"/>
          <w:szCs w:val="28"/>
        </w:rPr>
        <w:t xml:space="preserve">(February 2022) </w:t>
      </w:r>
      <w:r>
        <w:rPr>
          <w:rFonts w:ascii="Arial" w:hAnsi="Arial" w:cs="Arial"/>
          <w:sz w:val="28"/>
          <w:szCs w:val="28"/>
        </w:rPr>
        <w:t>although the building a</w:t>
      </w:r>
      <w:r w:rsidR="0081499E">
        <w:rPr>
          <w:rFonts w:ascii="Arial" w:hAnsi="Arial" w:cs="Arial"/>
          <w:sz w:val="28"/>
          <w:szCs w:val="28"/>
        </w:rPr>
        <w:t>nd</w:t>
      </w:r>
      <w:r>
        <w:rPr>
          <w:rFonts w:ascii="Arial" w:hAnsi="Arial" w:cs="Arial"/>
          <w:sz w:val="28"/>
          <w:szCs w:val="28"/>
        </w:rPr>
        <w:t xml:space="preserve"> grounds are owned by the council. </w:t>
      </w:r>
    </w:p>
    <w:p w14:paraId="558B51E2" w14:textId="1EE1C99A" w:rsidR="0081499E" w:rsidRDefault="0081499E">
      <w:pPr>
        <w:ind w:left="-5" w:right="139"/>
        <w:rPr>
          <w:rFonts w:ascii="Arial" w:hAnsi="Arial" w:cs="Arial"/>
          <w:sz w:val="28"/>
          <w:szCs w:val="28"/>
        </w:rPr>
      </w:pPr>
      <w:r>
        <w:rPr>
          <w:rFonts w:ascii="Arial" w:hAnsi="Arial" w:cs="Arial"/>
          <w:sz w:val="28"/>
          <w:szCs w:val="28"/>
        </w:rPr>
        <w:t>If council were still running the centre, then t</w:t>
      </w:r>
      <w:r w:rsidR="00A55C4C">
        <w:rPr>
          <w:rFonts w:ascii="Arial" w:hAnsi="Arial" w:cs="Arial"/>
          <w:sz w:val="28"/>
          <w:szCs w:val="28"/>
        </w:rPr>
        <w:t xml:space="preserve">he </w:t>
      </w:r>
      <w:r>
        <w:rPr>
          <w:rFonts w:ascii="Arial" w:hAnsi="Arial" w:cs="Arial"/>
          <w:sz w:val="28"/>
          <w:szCs w:val="28"/>
        </w:rPr>
        <w:t>precept</w:t>
      </w:r>
      <w:r w:rsidR="00A55C4C">
        <w:rPr>
          <w:rFonts w:ascii="Arial" w:hAnsi="Arial" w:cs="Arial"/>
          <w:sz w:val="28"/>
          <w:szCs w:val="28"/>
        </w:rPr>
        <w:t xml:space="preserve"> would </w:t>
      </w:r>
      <w:r w:rsidR="00A33FCC">
        <w:rPr>
          <w:rFonts w:ascii="Arial" w:hAnsi="Arial" w:cs="Arial"/>
          <w:sz w:val="28"/>
          <w:szCs w:val="28"/>
        </w:rPr>
        <w:t>have</w:t>
      </w:r>
      <w:r w:rsidR="00A55C4C">
        <w:rPr>
          <w:rFonts w:ascii="Arial" w:hAnsi="Arial" w:cs="Arial"/>
          <w:sz w:val="28"/>
          <w:szCs w:val="28"/>
        </w:rPr>
        <w:t xml:space="preserve"> need</w:t>
      </w:r>
      <w:r>
        <w:rPr>
          <w:rFonts w:ascii="Arial" w:hAnsi="Arial" w:cs="Arial"/>
          <w:sz w:val="28"/>
          <w:szCs w:val="28"/>
        </w:rPr>
        <w:t>ed</w:t>
      </w:r>
      <w:r w:rsidR="00A55C4C">
        <w:rPr>
          <w:rFonts w:ascii="Arial" w:hAnsi="Arial" w:cs="Arial"/>
          <w:sz w:val="28"/>
          <w:szCs w:val="28"/>
        </w:rPr>
        <w:t xml:space="preserve"> to increase </w:t>
      </w:r>
      <w:r w:rsidR="00A55C4C" w:rsidRPr="00820F62">
        <w:rPr>
          <w:rFonts w:ascii="Arial" w:hAnsi="Arial" w:cs="Arial"/>
          <w:b/>
          <w:bCs/>
          <w:sz w:val="28"/>
          <w:szCs w:val="28"/>
        </w:rPr>
        <w:t>significantly</w:t>
      </w:r>
      <w:r w:rsidR="00A55C4C">
        <w:rPr>
          <w:rFonts w:ascii="Arial" w:hAnsi="Arial" w:cs="Arial"/>
          <w:sz w:val="28"/>
          <w:szCs w:val="28"/>
        </w:rPr>
        <w:t xml:space="preserve"> due to the increase of living </w:t>
      </w:r>
      <w:r>
        <w:rPr>
          <w:rFonts w:ascii="Arial" w:hAnsi="Arial" w:cs="Arial"/>
          <w:sz w:val="28"/>
          <w:szCs w:val="28"/>
        </w:rPr>
        <w:t xml:space="preserve">costs </w:t>
      </w:r>
      <w:r w:rsidR="00A55C4C">
        <w:rPr>
          <w:rFonts w:ascii="Arial" w:hAnsi="Arial" w:cs="Arial"/>
          <w:sz w:val="28"/>
          <w:szCs w:val="28"/>
        </w:rPr>
        <w:t>and interest rates</w:t>
      </w:r>
      <w:r>
        <w:rPr>
          <w:rFonts w:ascii="Arial" w:hAnsi="Arial" w:cs="Arial"/>
          <w:sz w:val="28"/>
          <w:szCs w:val="28"/>
        </w:rPr>
        <w:t xml:space="preserve">. </w:t>
      </w:r>
      <w:r w:rsidR="00D608C5" w:rsidRPr="00D608C5">
        <w:rPr>
          <w:rFonts w:ascii="Arial" w:hAnsi="Arial" w:cs="Arial"/>
          <w:sz w:val="28"/>
          <w:szCs w:val="28"/>
        </w:rPr>
        <w:t xml:space="preserve">The Council appreciates it is not alone in this plight as local businesses have also undergone similar trials and tribulations.  </w:t>
      </w:r>
    </w:p>
    <w:p w14:paraId="301CEE0E" w14:textId="77777777" w:rsidR="00A55C4C" w:rsidRDefault="00A55C4C">
      <w:pPr>
        <w:ind w:left="-5" w:right="139"/>
        <w:rPr>
          <w:rFonts w:ascii="Arial" w:hAnsi="Arial" w:cs="Arial"/>
          <w:sz w:val="28"/>
          <w:szCs w:val="28"/>
        </w:rPr>
      </w:pPr>
    </w:p>
    <w:p w14:paraId="697E6A8E" w14:textId="4FC9DFE9" w:rsidR="00A55C4C" w:rsidRPr="00A55C4C" w:rsidRDefault="00D608C5" w:rsidP="00A55C4C">
      <w:pPr>
        <w:ind w:left="-5" w:right="139"/>
        <w:rPr>
          <w:rFonts w:ascii="Arial" w:hAnsi="Arial" w:cs="Arial"/>
          <w:sz w:val="28"/>
          <w:szCs w:val="28"/>
        </w:rPr>
      </w:pPr>
      <w:proofErr w:type="gramStart"/>
      <w:r>
        <w:rPr>
          <w:rFonts w:ascii="Arial" w:hAnsi="Arial" w:cs="Arial"/>
          <w:sz w:val="28"/>
          <w:szCs w:val="28"/>
        </w:rPr>
        <w:t>In the near future</w:t>
      </w:r>
      <w:proofErr w:type="gramEnd"/>
      <w:r>
        <w:rPr>
          <w:rFonts w:ascii="Arial" w:hAnsi="Arial" w:cs="Arial"/>
          <w:sz w:val="28"/>
          <w:szCs w:val="28"/>
        </w:rPr>
        <w:t xml:space="preserve"> </w:t>
      </w:r>
      <w:r w:rsidR="0081499E">
        <w:rPr>
          <w:rFonts w:ascii="Arial" w:hAnsi="Arial" w:cs="Arial"/>
          <w:sz w:val="28"/>
          <w:szCs w:val="28"/>
        </w:rPr>
        <w:t xml:space="preserve">Council </w:t>
      </w:r>
      <w:r>
        <w:rPr>
          <w:rFonts w:ascii="Arial" w:hAnsi="Arial" w:cs="Arial"/>
          <w:sz w:val="28"/>
          <w:szCs w:val="28"/>
        </w:rPr>
        <w:t>is</w:t>
      </w:r>
      <w:r w:rsidR="0081499E">
        <w:rPr>
          <w:rFonts w:ascii="Arial" w:hAnsi="Arial" w:cs="Arial"/>
          <w:sz w:val="28"/>
          <w:szCs w:val="28"/>
        </w:rPr>
        <w:t xml:space="preserve"> expecting services</w:t>
      </w:r>
      <w:r>
        <w:rPr>
          <w:rFonts w:ascii="Arial" w:hAnsi="Arial" w:cs="Arial"/>
          <w:sz w:val="28"/>
          <w:szCs w:val="28"/>
        </w:rPr>
        <w:t xml:space="preserve"> to be devolved</w:t>
      </w:r>
      <w:r w:rsidR="0081499E">
        <w:rPr>
          <w:rFonts w:ascii="Arial" w:hAnsi="Arial" w:cs="Arial"/>
          <w:sz w:val="28"/>
          <w:szCs w:val="28"/>
        </w:rPr>
        <w:t xml:space="preserve"> from LCC &amp; NWLDC especially in the areas of foot paths</w:t>
      </w:r>
      <w:r>
        <w:rPr>
          <w:rFonts w:ascii="Arial" w:hAnsi="Arial" w:cs="Arial"/>
          <w:sz w:val="28"/>
          <w:szCs w:val="28"/>
        </w:rPr>
        <w:t xml:space="preserve"> and</w:t>
      </w:r>
      <w:r w:rsidR="0081499E">
        <w:rPr>
          <w:rFonts w:ascii="Arial" w:hAnsi="Arial" w:cs="Arial"/>
          <w:sz w:val="28"/>
          <w:szCs w:val="28"/>
        </w:rPr>
        <w:t xml:space="preserve"> </w:t>
      </w:r>
      <w:r w:rsidR="003324CC">
        <w:rPr>
          <w:rFonts w:ascii="Arial" w:hAnsi="Arial" w:cs="Arial"/>
          <w:sz w:val="28"/>
          <w:szCs w:val="28"/>
        </w:rPr>
        <w:t>roadside</w:t>
      </w:r>
      <w:r>
        <w:rPr>
          <w:rFonts w:ascii="Arial" w:hAnsi="Arial" w:cs="Arial"/>
          <w:sz w:val="28"/>
          <w:szCs w:val="28"/>
        </w:rPr>
        <w:t xml:space="preserve"> highway maintenance</w:t>
      </w:r>
      <w:r w:rsidR="003324CC">
        <w:rPr>
          <w:rFonts w:ascii="Arial" w:hAnsi="Arial" w:cs="Arial"/>
          <w:sz w:val="28"/>
          <w:szCs w:val="28"/>
        </w:rPr>
        <w:t xml:space="preserve">. </w:t>
      </w:r>
    </w:p>
    <w:p w14:paraId="1BFB981A" w14:textId="259D3AFB" w:rsidR="00A55C4C" w:rsidRDefault="00A55C4C" w:rsidP="00A55C4C">
      <w:pPr>
        <w:ind w:left="-5" w:right="139"/>
        <w:rPr>
          <w:rFonts w:ascii="Arial" w:hAnsi="Arial" w:cs="Arial"/>
          <w:sz w:val="28"/>
          <w:szCs w:val="28"/>
        </w:rPr>
      </w:pPr>
    </w:p>
    <w:p w14:paraId="3FD78825" w14:textId="02068973" w:rsidR="007D6B18" w:rsidRDefault="007D6B18" w:rsidP="00A33FCC">
      <w:pPr>
        <w:ind w:left="-5" w:right="139"/>
        <w:rPr>
          <w:rFonts w:ascii="Arial" w:hAnsi="Arial" w:cs="Arial"/>
          <w:sz w:val="28"/>
          <w:szCs w:val="28"/>
        </w:rPr>
      </w:pPr>
      <w:r w:rsidRPr="007D6B18">
        <w:rPr>
          <w:rFonts w:ascii="Arial" w:hAnsi="Arial" w:cs="Arial"/>
          <w:sz w:val="28"/>
          <w:szCs w:val="28"/>
        </w:rPr>
        <w:t xml:space="preserve">Council and Committee meetings are open to the public and you are invited to contact the </w:t>
      </w:r>
      <w:r>
        <w:rPr>
          <w:rFonts w:ascii="Arial" w:hAnsi="Arial" w:cs="Arial"/>
          <w:sz w:val="28"/>
          <w:szCs w:val="28"/>
        </w:rPr>
        <w:t>Manager</w:t>
      </w:r>
      <w:r w:rsidRPr="007D6B18">
        <w:rPr>
          <w:rFonts w:ascii="Arial" w:hAnsi="Arial" w:cs="Arial"/>
          <w:sz w:val="28"/>
          <w:szCs w:val="28"/>
        </w:rPr>
        <w:t>, M</w:t>
      </w:r>
      <w:r>
        <w:rPr>
          <w:rFonts w:ascii="Arial" w:hAnsi="Arial" w:cs="Arial"/>
          <w:sz w:val="28"/>
          <w:szCs w:val="28"/>
        </w:rPr>
        <w:t>r</w:t>
      </w:r>
      <w:r w:rsidRPr="007D6B18">
        <w:rPr>
          <w:rFonts w:ascii="Arial" w:hAnsi="Arial" w:cs="Arial"/>
          <w:sz w:val="28"/>
          <w:szCs w:val="28"/>
        </w:rPr>
        <w:t xml:space="preserve">s </w:t>
      </w:r>
      <w:r>
        <w:rPr>
          <w:rFonts w:ascii="Arial" w:hAnsi="Arial" w:cs="Arial"/>
          <w:sz w:val="28"/>
          <w:szCs w:val="28"/>
        </w:rPr>
        <w:t>K</w:t>
      </w:r>
      <w:r w:rsidR="00D608C5">
        <w:rPr>
          <w:rFonts w:ascii="Arial" w:hAnsi="Arial" w:cs="Arial"/>
          <w:sz w:val="28"/>
          <w:szCs w:val="28"/>
        </w:rPr>
        <w:t>elly</w:t>
      </w:r>
      <w:r>
        <w:rPr>
          <w:rFonts w:ascii="Arial" w:hAnsi="Arial" w:cs="Arial"/>
          <w:sz w:val="28"/>
          <w:szCs w:val="28"/>
        </w:rPr>
        <w:t xml:space="preserve"> </w:t>
      </w:r>
      <w:proofErr w:type="gramStart"/>
      <w:r>
        <w:rPr>
          <w:rFonts w:ascii="Arial" w:hAnsi="Arial" w:cs="Arial"/>
          <w:sz w:val="28"/>
          <w:szCs w:val="28"/>
        </w:rPr>
        <w:t>Grove</w:t>
      </w:r>
      <w:proofErr w:type="gramEnd"/>
      <w:r w:rsidRPr="007D6B18">
        <w:rPr>
          <w:rFonts w:ascii="Arial" w:hAnsi="Arial" w:cs="Arial"/>
          <w:sz w:val="28"/>
          <w:szCs w:val="28"/>
        </w:rPr>
        <w:t xml:space="preserve"> or </w:t>
      </w:r>
      <w:r w:rsidR="00FD6D8E">
        <w:rPr>
          <w:rFonts w:ascii="Arial" w:hAnsi="Arial" w:cs="Arial"/>
          <w:sz w:val="28"/>
          <w:szCs w:val="28"/>
        </w:rPr>
        <w:t xml:space="preserve">a </w:t>
      </w:r>
      <w:r w:rsidRPr="007D6B18">
        <w:rPr>
          <w:rFonts w:ascii="Arial" w:hAnsi="Arial" w:cs="Arial"/>
          <w:sz w:val="28"/>
          <w:szCs w:val="28"/>
        </w:rPr>
        <w:t>Member of Council for more insight into the role of Councillor.  Although there are currently no vacancies on the Parish Council</w:t>
      </w:r>
      <w:r>
        <w:rPr>
          <w:rFonts w:ascii="Arial" w:hAnsi="Arial" w:cs="Arial"/>
          <w:sz w:val="28"/>
          <w:szCs w:val="28"/>
        </w:rPr>
        <w:t xml:space="preserve">, there </w:t>
      </w:r>
      <w:r w:rsidR="00D608C5">
        <w:rPr>
          <w:rFonts w:ascii="Arial" w:hAnsi="Arial" w:cs="Arial"/>
          <w:sz w:val="28"/>
          <w:szCs w:val="28"/>
        </w:rPr>
        <w:t xml:space="preserve">will be </w:t>
      </w:r>
      <w:r>
        <w:rPr>
          <w:rFonts w:ascii="Arial" w:hAnsi="Arial" w:cs="Arial"/>
          <w:sz w:val="28"/>
          <w:szCs w:val="28"/>
        </w:rPr>
        <w:t>elections in May 202</w:t>
      </w:r>
      <w:r w:rsidR="00820F62">
        <w:rPr>
          <w:rFonts w:ascii="Arial" w:hAnsi="Arial" w:cs="Arial"/>
          <w:sz w:val="28"/>
          <w:szCs w:val="28"/>
        </w:rPr>
        <w:t>7</w:t>
      </w:r>
      <w:r>
        <w:rPr>
          <w:rFonts w:ascii="Arial" w:hAnsi="Arial" w:cs="Arial"/>
          <w:sz w:val="28"/>
          <w:szCs w:val="28"/>
        </w:rPr>
        <w:t xml:space="preserve"> for a new </w:t>
      </w:r>
      <w:proofErr w:type="gramStart"/>
      <w:r>
        <w:rPr>
          <w:rFonts w:ascii="Arial" w:hAnsi="Arial" w:cs="Arial"/>
          <w:sz w:val="28"/>
          <w:szCs w:val="28"/>
        </w:rPr>
        <w:t>4 year</w:t>
      </w:r>
      <w:proofErr w:type="gramEnd"/>
      <w:r>
        <w:rPr>
          <w:rFonts w:ascii="Arial" w:hAnsi="Arial" w:cs="Arial"/>
          <w:sz w:val="28"/>
          <w:szCs w:val="28"/>
        </w:rPr>
        <w:t xml:space="preserve"> term with 8 councillor spaces available</w:t>
      </w:r>
      <w:r w:rsidR="00D608C5">
        <w:rPr>
          <w:rFonts w:ascii="Arial" w:hAnsi="Arial" w:cs="Arial"/>
          <w:sz w:val="28"/>
          <w:szCs w:val="28"/>
        </w:rPr>
        <w:t xml:space="preserve">. The elected councillors will </w:t>
      </w:r>
      <w:r>
        <w:rPr>
          <w:rFonts w:ascii="Arial" w:hAnsi="Arial" w:cs="Arial"/>
          <w:sz w:val="28"/>
          <w:szCs w:val="28"/>
        </w:rPr>
        <w:t xml:space="preserve">represent the </w:t>
      </w:r>
      <w:proofErr w:type="gramStart"/>
      <w:r>
        <w:rPr>
          <w:rFonts w:ascii="Arial" w:hAnsi="Arial" w:cs="Arial"/>
          <w:sz w:val="28"/>
          <w:szCs w:val="28"/>
        </w:rPr>
        <w:t>parish</w:t>
      </w:r>
      <w:r w:rsidR="00D608C5">
        <w:rPr>
          <w:rFonts w:ascii="Arial" w:hAnsi="Arial" w:cs="Arial"/>
          <w:sz w:val="28"/>
          <w:szCs w:val="28"/>
        </w:rPr>
        <w:t xml:space="preserve"> as a whole</w:t>
      </w:r>
      <w:proofErr w:type="gramEnd"/>
      <w:r>
        <w:rPr>
          <w:rFonts w:ascii="Arial" w:hAnsi="Arial" w:cs="Arial"/>
          <w:sz w:val="28"/>
          <w:szCs w:val="28"/>
        </w:rPr>
        <w:t xml:space="preserve">.  </w:t>
      </w:r>
      <w:r w:rsidR="00AC63BD">
        <w:rPr>
          <w:rFonts w:ascii="Arial" w:hAnsi="Arial" w:cs="Arial"/>
          <w:sz w:val="28"/>
          <w:szCs w:val="28"/>
        </w:rPr>
        <w:t>You</w:t>
      </w:r>
      <w:r w:rsidRPr="007D6B18">
        <w:rPr>
          <w:rFonts w:ascii="Arial" w:hAnsi="Arial" w:cs="Arial"/>
          <w:sz w:val="28"/>
          <w:szCs w:val="28"/>
        </w:rPr>
        <w:t xml:space="preserve"> may make an expression of interest to the </w:t>
      </w:r>
      <w:r>
        <w:rPr>
          <w:rFonts w:ascii="Arial" w:hAnsi="Arial" w:cs="Arial"/>
          <w:sz w:val="28"/>
          <w:szCs w:val="28"/>
        </w:rPr>
        <w:t>Manager</w:t>
      </w:r>
      <w:r w:rsidRPr="007D6B18">
        <w:rPr>
          <w:rFonts w:ascii="Arial" w:hAnsi="Arial" w:cs="Arial"/>
          <w:sz w:val="28"/>
          <w:szCs w:val="28"/>
        </w:rPr>
        <w:t xml:space="preserve">, </w:t>
      </w:r>
      <w:r w:rsidR="00D608C5">
        <w:rPr>
          <w:rFonts w:ascii="Arial" w:hAnsi="Arial" w:cs="Arial"/>
          <w:sz w:val="28"/>
          <w:szCs w:val="28"/>
        </w:rPr>
        <w:t xml:space="preserve">Kelly </w:t>
      </w:r>
      <w:r>
        <w:rPr>
          <w:rFonts w:ascii="Arial" w:hAnsi="Arial" w:cs="Arial"/>
          <w:sz w:val="28"/>
          <w:szCs w:val="28"/>
        </w:rPr>
        <w:t>Grove</w:t>
      </w:r>
      <w:r w:rsidRPr="007D6B18">
        <w:rPr>
          <w:rFonts w:ascii="Arial" w:hAnsi="Arial" w:cs="Arial"/>
          <w:sz w:val="28"/>
          <w:szCs w:val="28"/>
        </w:rPr>
        <w:t xml:space="preserve">, who will be happy to provide you with more details of the role.   </w:t>
      </w:r>
    </w:p>
    <w:p w14:paraId="6990992B" w14:textId="77777777" w:rsidR="00A33FCC" w:rsidRDefault="00A33FCC" w:rsidP="00A33FCC">
      <w:pPr>
        <w:ind w:left="-5" w:right="139"/>
        <w:rPr>
          <w:rFonts w:ascii="Arial" w:hAnsi="Arial" w:cs="Arial"/>
          <w:sz w:val="28"/>
          <w:szCs w:val="28"/>
        </w:rPr>
      </w:pPr>
    </w:p>
    <w:p w14:paraId="3B872AE7" w14:textId="2291C88C" w:rsidR="00FD6D8E" w:rsidRDefault="007D6B18" w:rsidP="007D6B18">
      <w:pPr>
        <w:ind w:left="-5" w:right="139"/>
        <w:rPr>
          <w:rFonts w:ascii="Arial" w:hAnsi="Arial" w:cs="Arial"/>
          <w:sz w:val="28"/>
          <w:szCs w:val="28"/>
        </w:rPr>
      </w:pPr>
      <w:r w:rsidRPr="007D6B18">
        <w:rPr>
          <w:rFonts w:ascii="Arial" w:hAnsi="Arial" w:cs="Arial"/>
          <w:sz w:val="28"/>
          <w:szCs w:val="28"/>
        </w:rPr>
        <w:t xml:space="preserve">Agenda and Minutes may also be viewed via the following link: </w:t>
      </w:r>
    </w:p>
    <w:p w14:paraId="1AFBC57F" w14:textId="32951A06" w:rsidR="007D6B18" w:rsidRDefault="00FD6D8E" w:rsidP="007D6B18">
      <w:pPr>
        <w:ind w:left="-5" w:right="139"/>
        <w:rPr>
          <w:rFonts w:ascii="Arial" w:hAnsi="Arial" w:cs="Arial"/>
          <w:sz w:val="28"/>
          <w:szCs w:val="28"/>
        </w:rPr>
      </w:pPr>
      <w:hyperlink r:id="rId10" w:history="1">
        <w:r w:rsidRPr="001A43AC">
          <w:rPr>
            <w:rStyle w:val="Hyperlink"/>
            <w:rFonts w:ascii="Arial" w:hAnsi="Arial" w:cs="Arial"/>
            <w:sz w:val="28"/>
            <w:szCs w:val="28"/>
          </w:rPr>
          <w:t>https://www.odapc.co.uk/2023-agendas-and-minutes.html</w:t>
        </w:r>
      </w:hyperlink>
    </w:p>
    <w:p w14:paraId="4CC06171" w14:textId="77777777" w:rsidR="00FD6D8E" w:rsidRPr="007D6B18" w:rsidRDefault="00FD6D8E" w:rsidP="007D6B18">
      <w:pPr>
        <w:ind w:left="-5" w:right="139"/>
        <w:rPr>
          <w:rFonts w:ascii="Arial" w:hAnsi="Arial" w:cs="Arial"/>
          <w:sz w:val="28"/>
          <w:szCs w:val="28"/>
        </w:rPr>
      </w:pPr>
    </w:p>
    <w:p w14:paraId="47D44977" w14:textId="21AF8642" w:rsidR="007D6B18" w:rsidRDefault="007D6B18" w:rsidP="007D6B18">
      <w:pPr>
        <w:ind w:left="-5" w:right="139"/>
        <w:rPr>
          <w:rFonts w:ascii="Arial" w:hAnsi="Arial" w:cs="Arial"/>
          <w:sz w:val="28"/>
          <w:szCs w:val="28"/>
        </w:rPr>
      </w:pPr>
      <w:r w:rsidRPr="007D6B18">
        <w:rPr>
          <w:rFonts w:ascii="Arial" w:hAnsi="Arial" w:cs="Arial"/>
          <w:sz w:val="28"/>
          <w:szCs w:val="28"/>
        </w:rPr>
        <w:t xml:space="preserve">For further information please contact the Parish </w:t>
      </w:r>
      <w:r w:rsidR="00AC63BD">
        <w:rPr>
          <w:rFonts w:ascii="Arial" w:hAnsi="Arial" w:cs="Arial"/>
          <w:sz w:val="28"/>
          <w:szCs w:val="28"/>
        </w:rPr>
        <w:t xml:space="preserve">Manager </w:t>
      </w:r>
      <w:r w:rsidRPr="007D6B18">
        <w:rPr>
          <w:rFonts w:ascii="Arial" w:hAnsi="Arial" w:cs="Arial"/>
          <w:sz w:val="28"/>
          <w:szCs w:val="28"/>
        </w:rPr>
        <w:t>Office between 9am-12</w:t>
      </w:r>
      <w:r w:rsidR="00AC63BD">
        <w:rPr>
          <w:rFonts w:ascii="Arial" w:hAnsi="Arial" w:cs="Arial"/>
          <w:sz w:val="28"/>
          <w:szCs w:val="28"/>
        </w:rPr>
        <w:t xml:space="preserve"> </w:t>
      </w:r>
      <w:r w:rsidRPr="007D6B18">
        <w:rPr>
          <w:rFonts w:ascii="Arial" w:hAnsi="Arial" w:cs="Arial"/>
          <w:sz w:val="28"/>
          <w:szCs w:val="28"/>
        </w:rPr>
        <w:t>Noon Monday-</w:t>
      </w:r>
      <w:r w:rsidR="00AC63BD">
        <w:rPr>
          <w:rFonts w:ascii="Arial" w:hAnsi="Arial" w:cs="Arial"/>
          <w:sz w:val="28"/>
          <w:szCs w:val="28"/>
        </w:rPr>
        <w:t>Wednesday</w:t>
      </w:r>
      <w:r w:rsidRPr="007D6B18">
        <w:rPr>
          <w:rFonts w:ascii="Arial" w:hAnsi="Arial" w:cs="Arial"/>
          <w:sz w:val="28"/>
          <w:szCs w:val="28"/>
        </w:rPr>
        <w:t xml:space="preserve">. </w:t>
      </w:r>
      <w:r w:rsidR="00AC63BD">
        <w:rPr>
          <w:rFonts w:ascii="Arial" w:hAnsi="Arial" w:cs="Arial"/>
          <w:sz w:val="28"/>
          <w:szCs w:val="28"/>
        </w:rPr>
        <w:t xml:space="preserve"> There is an answer phone – please leave a message and your call will be returned.</w:t>
      </w:r>
    </w:p>
    <w:p w14:paraId="4B6E578F" w14:textId="7C3C71B3" w:rsidR="00AC63BD" w:rsidRDefault="00AC63BD" w:rsidP="007D6B18">
      <w:pPr>
        <w:ind w:left="-5" w:right="139"/>
        <w:rPr>
          <w:rFonts w:ascii="Arial" w:hAnsi="Arial" w:cs="Arial"/>
          <w:sz w:val="28"/>
          <w:szCs w:val="28"/>
        </w:rPr>
      </w:pPr>
      <w:r>
        <w:rPr>
          <w:rFonts w:ascii="Arial" w:hAnsi="Arial" w:cs="Arial"/>
          <w:sz w:val="28"/>
          <w:szCs w:val="28"/>
        </w:rPr>
        <w:t>Or email</w:t>
      </w:r>
    </w:p>
    <w:p w14:paraId="35E2DFEE" w14:textId="18FD248F" w:rsidR="00AC63BD" w:rsidRDefault="00000000" w:rsidP="007D6B18">
      <w:pPr>
        <w:ind w:left="-5" w:right="139"/>
        <w:rPr>
          <w:rFonts w:ascii="Arial" w:hAnsi="Arial" w:cs="Arial"/>
          <w:sz w:val="28"/>
          <w:szCs w:val="28"/>
        </w:rPr>
      </w:pPr>
      <w:hyperlink r:id="rId11" w:history="1">
        <w:r w:rsidR="00AC63BD" w:rsidRPr="0029134C">
          <w:rPr>
            <w:rStyle w:val="Hyperlink"/>
            <w:rFonts w:ascii="Arial" w:hAnsi="Arial" w:cs="Arial"/>
            <w:sz w:val="28"/>
            <w:szCs w:val="28"/>
          </w:rPr>
          <w:t>admin@odapc.co.uk</w:t>
        </w:r>
      </w:hyperlink>
    </w:p>
    <w:p w14:paraId="1BD7776F" w14:textId="61F3EEF8" w:rsidR="00AC63BD" w:rsidRDefault="00000000" w:rsidP="007D6B18">
      <w:pPr>
        <w:ind w:left="-5" w:right="139"/>
        <w:rPr>
          <w:rFonts w:ascii="Arial" w:hAnsi="Arial" w:cs="Arial"/>
          <w:sz w:val="28"/>
          <w:szCs w:val="28"/>
        </w:rPr>
      </w:pPr>
      <w:hyperlink r:id="rId12" w:history="1">
        <w:r w:rsidR="00AC63BD" w:rsidRPr="0029134C">
          <w:rPr>
            <w:rStyle w:val="Hyperlink"/>
            <w:rFonts w:ascii="Arial" w:hAnsi="Arial" w:cs="Arial"/>
            <w:sz w:val="28"/>
            <w:szCs w:val="28"/>
          </w:rPr>
          <w:t>manager@odapc.co.uk</w:t>
        </w:r>
      </w:hyperlink>
      <w:r w:rsidR="00AC63BD">
        <w:rPr>
          <w:rFonts w:ascii="Arial" w:hAnsi="Arial" w:cs="Arial"/>
          <w:sz w:val="28"/>
          <w:szCs w:val="28"/>
        </w:rPr>
        <w:t xml:space="preserve"> </w:t>
      </w:r>
    </w:p>
    <w:p w14:paraId="66237EE0" w14:textId="77777777" w:rsidR="00AC63BD" w:rsidRPr="007D6B18" w:rsidRDefault="00AC63BD" w:rsidP="007D6B18">
      <w:pPr>
        <w:ind w:left="-5" w:right="139"/>
        <w:rPr>
          <w:rFonts w:ascii="Arial" w:hAnsi="Arial" w:cs="Arial"/>
          <w:sz w:val="28"/>
          <w:szCs w:val="28"/>
        </w:rPr>
      </w:pPr>
    </w:p>
    <w:p w14:paraId="5B4A66EB" w14:textId="33E2543C" w:rsidR="007D6B18" w:rsidRDefault="007D6B18" w:rsidP="007D6B18">
      <w:pPr>
        <w:ind w:left="-5" w:right="139"/>
        <w:rPr>
          <w:rFonts w:ascii="Arial" w:hAnsi="Arial" w:cs="Arial"/>
          <w:sz w:val="28"/>
          <w:szCs w:val="28"/>
        </w:rPr>
      </w:pPr>
      <w:r w:rsidRPr="007D6B18">
        <w:rPr>
          <w:rFonts w:ascii="Arial" w:hAnsi="Arial" w:cs="Arial"/>
          <w:sz w:val="28"/>
          <w:szCs w:val="28"/>
        </w:rPr>
        <w:t>Tel. 01</w:t>
      </w:r>
      <w:r w:rsidR="00AC63BD">
        <w:rPr>
          <w:rFonts w:ascii="Arial" w:hAnsi="Arial" w:cs="Arial"/>
          <w:sz w:val="28"/>
          <w:szCs w:val="28"/>
        </w:rPr>
        <w:t>530 610357</w:t>
      </w:r>
    </w:p>
    <w:p w14:paraId="0CC65100" w14:textId="77777777" w:rsidR="004155FF" w:rsidRDefault="004155FF" w:rsidP="007D6B18">
      <w:pPr>
        <w:ind w:left="-5" w:right="139"/>
        <w:rPr>
          <w:rFonts w:ascii="Arial" w:hAnsi="Arial" w:cs="Arial"/>
          <w:sz w:val="28"/>
          <w:szCs w:val="28"/>
        </w:rPr>
      </w:pPr>
    </w:p>
    <w:tbl>
      <w:tblPr>
        <w:tblStyle w:val="TableGrid0"/>
        <w:tblW w:w="0" w:type="auto"/>
        <w:tblLook w:val="04A0" w:firstRow="1" w:lastRow="0" w:firstColumn="1" w:lastColumn="0" w:noHBand="0" w:noVBand="1"/>
      </w:tblPr>
      <w:tblGrid>
        <w:gridCol w:w="3795"/>
        <w:gridCol w:w="1658"/>
        <w:gridCol w:w="504"/>
        <w:gridCol w:w="1986"/>
        <w:gridCol w:w="1561"/>
        <w:gridCol w:w="692"/>
      </w:tblGrid>
      <w:tr w:rsidR="00E111EF" w:rsidRPr="002423D0" w14:paraId="168EDBDB" w14:textId="62497C13" w:rsidTr="008925B5">
        <w:trPr>
          <w:trHeight w:val="300"/>
        </w:trPr>
        <w:tc>
          <w:tcPr>
            <w:tcW w:w="10196" w:type="dxa"/>
            <w:gridSpan w:val="6"/>
            <w:noWrap/>
          </w:tcPr>
          <w:p w14:paraId="3829CE54" w14:textId="77777777" w:rsidR="00E111EF" w:rsidRPr="002423D0" w:rsidRDefault="00E111EF" w:rsidP="002423D0">
            <w:pPr>
              <w:ind w:left="-5" w:right="139"/>
              <w:rPr>
                <w:rFonts w:ascii="Arial" w:hAnsi="Arial" w:cs="Arial"/>
                <w:sz w:val="28"/>
                <w:szCs w:val="28"/>
              </w:rPr>
            </w:pPr>
          </w:p>
        </w:tc>
      </w:tr>
      <w:tr w:rsidR="00E111EF" w:rsidRPr="002423D0" w14:paraId="617B7DDC" w14:textId="36DD35CC" w:rsidTr="00E111EF">
        <w:trPr>
          <w:trHeight w:val="300"/>
        </w:trPr>
        <w:tc>
          <w:tcPr>
            <w:tcW w:w="3795" w:type="dxa"/>
            <w:noWrap/>
            <w:hideMark/>
          </w:tcPr>
          <w:p w14:paraId="019514A3" w14:textId="7D465F8C" w:rsidR="00E111EF" w:rsidRPr="002423D0" w:rsidRDefault="00E111EF" w:rsidP="002423D0">
            <w:pPr>
              <w:ind w:left="-5" w:right="139"/>
              <w:rPr>
                <w:rFonts w:ascii="Arial" w:hAnsi="Arial" w:cs="Arial"/>
                <w:b/>
                <w:bCs/>
                <w:sz w:val="28"/>
                <w:szCs w:val="28"/>
              </w:rPr>
            </w:pPr>
            <w:r w:rsidRPr="002423D0">
              <w:rPr>
                <w:rFonts w:ascii="Arial" w:hAnsi="Arial" w:cs="Arial"/>
                <w:b/>
                <w:bCs/>
                <w:sz w:val="28"/>
                <w:szCs w:val="28"/>
              </w:rPr>
              <w:t>Draft Budget 202</w:t>
            </w:r>
            <w:r>
              <w:rPr>
                <w:rFonts w:ascii="Arial" w:hAnsi="Arial" w:cs="Arial"/>
                <w:b/>
                <w:bCs/>
                <w:sz w:val="28"/>
                <w:szCs w:val="28"/>
              </w:rPr>
              <w:t>4</w:t>
            </w:r>
            <w:r w:rsidRPr="002423D0">
              <w:rPr>
                <w:rFonts w:ascii="Arial" w:hAnsi="Arial" w:cs="Arial"/>
                <w:b/>
                <w:bCs/>
                <w:sz w:val="28"/>
                <w:szCs w:val="28"/>
              </w:rPr>
              <w:t>-2</w:t>
            </w:r>
            <w:r>
              <w:rPr>
                <w:rFonts w:ascii="Arial" w:hAnsi="Arial" w:cs="Arial"/>
                <w:b/>
                <w:bCs/>
                <w:sz w:val="28"/>
                <w:szCs w:val="28"/>
              </w:rPr>
              <w:t>5</w:t>
            </w:r>
          </w:p>
        </w:tc>
        <w:tc>
          <w:tcPr>
            <w:tcW w:w="1658" w:type="dxa"/>
            <w:noWrap/>
            <w:hideMark/>
          </w:tcPr>
          <w:p w14:paraId="4F456DE8" w14:textId="77777777" w:rsidR="00E111EF" w:rsidRPr="002423D0" w:rsidRDefault="00E111EF" w:rsidP="002423D0">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35963C11"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A77D035"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561" w:type="dxa"/>
          </w:tcPr>
          <w:p w14:paraId="627AFE84" w14:textId="77777777" w:rsidR="00E111EF" w:rsidRPr="002423D0" w:rsidRDefault="00E111EF" w:rsidP="002423D0">
            <w:pPr>
              <w:ind w:left="-5" w:right="139"/>
              <w:rPr>
                <w:rFonts w:ascii="Arial" w:hAnsi="Arial" w:cs="Arial"/>
                <w:sz w:val="28"/>
                <w:szCs w:val="28"/>
              </w:rPr>
            </w:pPr>
          </w:p>
        </w:tc>
        <w:tc>
          <w:tcPr>
            <w:tcW w:w="692" w:type="dxa"/>
          </w:tcPr>
          <w:p w14:paraId="5F659F4F" w14:textId="77777777" w:rsidR="00E111EF" w:rsidRPr="002423D0" w:rsidRDefault="00E111EF" w:rsidP="002423D0">
            <w:pPr>
              <w:ind w:left="-5" w:right="139"/>
              <w:rPr>
                <w:rFonts w:ascii="Arial" w:hAnsi="Arial" w:cs="Arial"/>
                <w:sz w:val="28"/>
                <w:szCs w:val="28"/>
              </w:rPr>
            </w:pPr>
          </w:p>
        </w:tc>
      </w:tr>
      <w:tr w:rsidR="00E111EF" w:rsidRPr="002423D0" w14:paraId="3C5CF82A" w14:textId="589D8F7C" w:rsidTr="00E111EF">
        <w:trPr>
          <w:trHeight w:val="300"/>
        </w:trPr>
        <w:tc>
          <w:tcPr>
            <w:tcW w:w="3795" w:type="dxa"/>
            <w:noWrap/>
            <w:hideMark/>
          </w:tcPr>
          <w:p w14:paraId="59983D75"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407A97DB"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3A208B0B"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5BF062E"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561" w:type="dxa"/>
          </w:tcPr>
          <w:p w14:paraId="72F44688" w14:textId="77777777" w:rsidR="00E111EF" w:rsidRPr="002423D0" w:rsidRDefault="00E111EF" w:rsidP="002423D0">
            <w:pPr>
              <w:ind w:left="-5" w:right="139"/>
              <w:rPr>
                <w:rFonts w:ascii="Arial" w:hAnsi="Arial" w:cs="Arial"/>
                <w:sz w:val="28"/>
                <w:szCs w:val="28"/>
              </w:rPr>
            </w:pPr>
          </w:p>
        </w:tc>
        <w:tc>
          <w:tcPr>
            <w:tcW w:w="692" w:type="dxa"/>
          </w:tcPr>
          <w:p w14:paraId="2F967691" w14:textId="77777777" w:rsidR="00E111EF" w:rsidRPr="002423D0" w:rsidRDefault="00E111EF" w:rsidP="002423D0">
            <w:pPr>
              <w:ind w:left="-5" w:right="139"/>
              <w:rPr>
                <w:rFonts w:ascii="Arial" w:hAnsi="Arial" w:cs="Arial"/>
                <w:sz w:val="28"/>
                <w:szCs w:val="28"/>
              </w:rPr>
            </w:pPr>
          </w:p>
        </w:tc>
      </w:tr>
      <w:tr w:rsidR="00E111EF" w:rsidRPr="002423D0" w14:paraId="68B68FC4" w14:textId="3A4F6F72" w:rsidTr="00E111EF">
        <w:trPr>
          <w:trHeight w:val="300"/>
        </w:trPr>
        <w:tc>
          <w:tcPr>
            <w:tcW w:w="3795" w:type="dxa"/>
            <w:noWrap/>
            <w:hideMark/>
          </w:tcPr>
          <w:p w14:paraId="55A93AFF" w14:textId="77777777" w:rsidR="00E111EF" w:rsidRPr="002423D0" w:rsidRDefault="00E111EF" w:rsidP="002423D0">
            <w:pPr>
              <w:ind w:left="-5" w:right="139"/>
              <w:rPr>
                <w:rFonts w:ascii="Arial" w:hAnsi="Arial" w:cs="Arial"/>
                <w:b/>
                <w:bCs/>
                <w:sz w:val="28"/>
                <w:szCs w:val="28"/>
              </w:rPr>
            </w:pPr>
            <w:r w:rsidRPr="002423D0">
              <w:rPr>
                <w:rFonts w:ascii="Arial" w:hAnsi="Arial" w:cs="Arial"/>
                <w:b/>
                <w:bCs/>
                <w:sz w:val="28"/>
                <w:szCs w:val="28"/>
              </w:rPr>
              <w:t>INCOME</w:t>
            </w:r>
          </w:p>
        </w:tc>
        <w:tc>
          <w:tcPr>
            <w:tcW w:w="1658" w:type="dxa"/>
            <w:noWrap/>
            <w:hideMark/>
          </w:tcPr>
          <w:p w14:paraId="58493D60" w14:textId="77777777" w:rsidR="00E111EF" w:rsidRPr="002423D0" w:rsidRDefault="00E111EF" w:rsidP="002423D0">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0CC46591"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51CB0C6"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561" w:type="dxa"/>
          </w:tcPr>
          <w:p w14:paraId="3D3D6FC4" w14:textId="77777777" w:rsidR="00E111EF" w:rsidRPr="002423D0" w:rsidRDefault="00E111EF" w:rsidP="002423D0">
            <w:pPr>
              <w:ind w:left="-5" w:right="139"/>
              <w:rPr>
                <w:rFonts w:ascii="Arial" w:hAnsi="Arial" w:cs="Arial"/>
                <w:sz w:val="28"/>
                <w:szCs w:val="28"/>
              </w:rPr>
            </w:pPr>
          </w:p>
        </w:tc>
        <w:tc>
          <w:tcPr>
            <w:tcW w:w="692" w:type="dxa"/>
          </w:tcPr>
          <w:p w14:paraId="147328EE" w14:textId="77777777" w:rsidR="00E111EF" w:rsidRPr="002423D0" w:rsidRDefault="00E111EF" w:rsidP="002423D0">
            <w:pPr>
              <w:ind w:left="-5" w:right="139"/>
              <w:rPr>
                <w:rFonts w:ascii="Arial" w:hAnsi="Arial" w:cs="Arial"/>
                <w:sz w:val="28"/>
                <w:szCs w:val="28"/>
              </w:rPr>
            </w:pPr>
          </w:p>
        </w:tc>
      </w:tr>
      <w:tr w:rsidR="00E111EF" w:rsidRPr="002423D0" w14:paraId="24E0FDC9" w14:textId="20F5F500" w:rsidTr="00E111EF">
        <w:trPr>
          <w:trHeight w:val="810"/>
        </w:trPr>
        <w:tc>
          <w:tcPr>
            <w:tcW w:w="3795" w:type="dxa"/>
            <w:noWrap/>
            <w:hideMark/>
          </w:tcPr>
          <w:p w14:paraId="3EB64B83"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1658" w:type="dxa"/>
            <w:noWrap/>
            <w:hideMark/>
          </w:tcPr>
          <w:p w14:paraId="727BBD59"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hideMark/>
          </w:tcPr>
          <w:p w14:paraId="101BFA98"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1986" w:type="dxa"/>
            <w:hideMark/>
          </w:tcPr>
          <w:p w14:paraId="25E021CC" w14:textId="77777777" w:rsidR="00E111EF" w:rsidRPr="00820F62" w:rsidRDefault="00E111EF" w:rsidP="00820F62">
            <w:pPr>
              <w:ind w:left="-5" w:right="139"/>
              <w:rPr>
                <w:rFonts w:ascii="Arial" w:hAnsi="Arial" w:cs="Arial"/>
                <w:sz w:val="28"/>
                <w:szCs w:val="28"/>
              </w:rPr>
            </w:pPr>
            <w:r w:rsidRPr="00820F62">
              <w:rPr>
                <w:rFonts w:ascii="Arial" w:hAnsi="Arial" w:cs="Arial"/>
                <w:sz w:val="28"/>
                <w:szCs w:val="28"/>
              </w:rPr>
              <w:t xml:space="preserve">Budget </w:t>
            </w:r>
          </w:p>
          <w:p w14:paraId="0D8AE788" w14:textId="0DC05095" w:rsidR="00E111EF" w:rsidRPr="002423D0" w:rsidRDefault="00E111EF" w:rsidP="00820F62">
            <w:pPr>
              <w:ind w:left="-5" w:right="139"/>
              <w:rPr>
                <w:rFonts w:ascii="Arial" w:hAnsi="Arial" w:cs="Arial"/>
                <w:b/>
                <w:bCs/>
                <w:sz w:val="28"/>
                <w:szCs w:val="28"/>
              </w:rPr>
            </w:pPr>
            <w:r w:rsidRPr="00820F62">
              <w:rPr>
                <w:rFonts w:ascii="Arial" w:hAnsi="Arial" w:cs="Arial"/>
                <w:sz w:val="28"/>
                <w:szCs w:val="28"/>
              </w:rPr>
              <w:t>2023 - 2024</w:t>
            </w:r>
          </w:p>
        </w:tc>
        <w:tc>
          <w:tcPr>
            <w:tcW w:w="1561" w:type="dxa"/>
          </w:tcPr>
          <w:p w14:paraId="7DAE8350" w14:textId="083C2902" w:rsidR="00E111EF" w:rsidRPr="00820F62" w:rsidRDefault="00E111EF" w:rsidP="00820F62">
            <w:pPr>
              <w:ind w:left="-5" w:right="139"/>
              <w:rPr>
                <w:rFonts w:ascii="Arial" w:hAnsi="Arial" w:cs="Arial"/>
                <w:b/>
                <w:bCs/>
                <w:sz w:val="28"/>
                <w:szCs w:val="28"/>
              </w:rPr>
            </w:pPr>
            <w:r w:rsidRPr="00820F62">
              <w:rPr>
                <w:rFonts w:ascii="Arial" w:hAnsi="Arial" w:cs="Arial"/>
                <w:b/>
                <w:bCs/>
                <w:sz w:val="28"/>
                <w:szCs w:val="28"/>
              </w:rPr>
              <w:t>Budget 2024-2025</w:t>
            </w:r>
          </w:p>
        </w:tc>
        <w:tc>
          <w:tcPr>
            <w:tcW w:w="692" w:type="dxa"/>
          </w:tcPr>
          <w:p w14:paraId="16C4BFDE" w14:textId="77777777" w:rsidR="00E111EF" w:rsidRPr="00820F62" w:rsidRDefault="00E111EF" w:rsidP="00820F62">
            <w:pPr>
              <w:ind w:left="-5" w:right="139"/>
              <w:rPr>
                <w:rFonts w:ascii="Arial" w:hAnsi="Arial" w:cs="Arial"/>
                <w:b/>
                <w:bCs/>
                <w:sz w:val="28"/>
                <w:szCs w:val="28"/>
              </w:rPr>
            </w:pPr>
          </w:p>
        </w:tc>
      </w:tr>
      <w:tr w:rsidR="00E111EF" w:rsidRPr="002423D0" w14:paraId="27DB80DD" w14:textId="15016A56" w:rsidTr="00E111EF">
        <w:trPr>
          <w:trHeight w:val="300"/>
        </w:trPr>
        <w:tc>
          <w:tcPr>
            <w:tcW w:w="3795" w:type="dxa"/>
            <w:noWrap/>
            <w:hideMark/>
          </w:tcPr>
          <w:p w14:paraId="6674D664"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2B51BA62"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Precept</w:t>
            </w:r>
          </w:p>
        </w:tc>
        <w:tc>
          <w:tcPr>
            <w:tcW w:w="504" w:type="dxa"/>
            <w:noWrap/>
            <w:hideMark/>
          </w:tcPr>
          <w:p w14:paraId="79680555"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FFF7FEE"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£85,313</w:t>
            </w:r>
          </w:p>
        </w:tc>
        <w:tc>
          <w:tcPr>
            <w:tcW w:w="1561" w:type="dxa"/>
          </w:tcPr>
          <w:p w14:paraId="6A638739" w14:textId="2D0B437C" w:rsidR="00E111EF" w:rsidRPr="00820F62" w:rsidRDefault="00E111EF" w:rsidP="00820F62">
            <w:pPr>
              <w:ind w:left="-5" w:right="139"/>
              <w:rPr>
                <w:rFonts w:ascii="Arial" w:hAnsi="Arial" w:cs="Arial"/>
                <w:sz w:val="28"/>
                <w:szCs w:val="28"/>
              </w:rPr>
            </w:pPr>
            <w:r>
              <w:rPr>
                <w:rFonts w:ascii="Arial" w:hAnsi="Arial" w:cs="Arial"/>
                <w:sz w:val="28"/>
                <w:szCs w:val="28"/>
              </w:rPr>
              <w:t>£</w:t>
            </w:r>
            <w:r w:rsidRPr="00820F62">
              <w:rPr>
                <w:rFonts w:ascii="Arial" w:hAnsi="Arial" w:cs="Arial"/>
                <w:sz w:val="28"/>
                <w:szCs w:val="28"/>
              </w:rPr>
              <w:t>92</w:t>
            </w:r>
            <w:r>
              <w:rPr>
                <w:rFonts w:ascii="Arial" w:hAnsi="Arial" w:cs="Arial"/>
                <w:sz w:val="28"/>
                <w:szCs w:val="28"/>
              </w:rPr>
              <w:t>,</w:t>
            </w:r>
            <w:r w:rsidRPr="00820F62">
              <w:rPr>
                <w:rFonts w:ascii="Arial" w:hAnsi="Arial" w:cs="Arial"/>
                <w:sz w:val="28"/>
                <w:szCs w:val="28"/>
              </w:rPr>
              <w:t>756</w:t>
            </w:r>
          </w:p>
        </w:tc>
        <w:tc>
          <w:tcPr>
            <w:tcW w:w="692" w:type="dxa"/>
          </w:tcPr>
          <w:p w14:paraId="7259320A" w14:textId="77777777" w:rsidR="00E111EF" w:rsidRDefault="00E111EF" w:rsidP="00820F62">
            <w:pPr>
              <w:ind w:left="-5" w:right="139"/>
              <w:rPr>
                <w:rFonts w:ascii="Arial" w:hAnsi="Arial" w:cs="Arial"/>
                <w:sz w:val="28"/>
                <w:szCs w:val="28"/>
              </w:rPr>
            </w:pPr>
          </w:p>
        </w:tc>
      </w:tr>
      <w:tr w:rsidR="00E111EF" w:rsidRPr="002423D0" w14:paraId="2AA0DF88" w14:textId="62E1B0CD" w:rsidTr="00E111EF">
        <w:trPr>
          <w:trHeight w:val="300"/>
        </w:trPr>
        <w:tc>
          <w:tcPr>
            <w:tcW w:w="3795" w:type="dxa"/>
            <w:noWrap/>
            <w:hideMark/>
          </w:tcPr>
          <w:p w14:paraId="2AEB68FE"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24278F6C" w14:textId="0372ABA3"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r w:rsidR="00974D5C">
              <w:rPr>
                <w:rFonts w:ascii="Arial" w:hAnsi="Arial" w:cs="Arial"/>
                <w:sz w:val="28"/>
                <w:szCs w:val="28"/>
              </w:rPr>
              <w:t>Other</w:t>
            </w:r>
          </w:p>
        </w:tc>
        <w:tc>
          <w:tcPr>
            <w:tcW w:w="504" w:type="dxa"/>
            <w:noWrap/>
            <w:hideMark/>
          </w:tcPr>
          <w:p w14:paraId="1CB5F016"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40FC5049"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£387</w:t>
            </w:r>
          </w:p>
        </w:tc>
        <w:tc>
          <w:tcPr>
            <w:tcW w:w="1561" w:type="dxa"/>
          </w:tcPr>
          <w:p w14:paraId="5F3DC99A" w14:textId="1647CA15" w:rsidR="00E111EF" w:rsidRPr="00820F62" w:rsidRDefault="00E111EF" w:rsidP="00820F62">
            <w:pPr>
              <w:ind w:left="-5" w:right="139"/>
              <w:rPr>
                <w:rFonts w:ascii="Arial" w:hAnsi="Arial" w:cs="Arial"/>
                <w:sz w:val="28"/>
                <w:szCs w:val="28"/>
              </w:rPr>
            </w:pPr>
            <w:r>
              <w:rPr>
                <w:rFonts w:ascii="Arial" w:hAnsi="Arial" w:cs="Arial"/>
                <w:sz w:val="28"/>
                <w:szCs w:val="28"/>
              </w:rPr>
              <w:t>£</w:t>
            </w:r>
            <w:r w:rsidRPr="00820F62">
              <w:rPr>
                <w:rFonts w:ascii="Arial" w:hAnsi="Arial" w:cs="Arial"/>
                <w:sz w:val="28"/>
                <w:szCs w:val="28"/>
              </w:rPr>
              <w:t>382</w:t>
            </w:r>
          </w:p>
        </w:tc>
        <w:tc>
          <w:tcPr>
            <w:tcW w:w="692" w:type="dxa"/>
          </w:tcPr>
          <w:p w14:paraId="07489C64" w14:textId="77777777" w:rsidR="00E111EF" w:rsidRDefault="00E111EF" w:rsidP="00820F62">
            <w:pPr>
              <w:ind w:left="-5" w:right="139"/>
              <w:rPr>
                <w:rFonts w:ascii="Arial" w:hAnsi="Arial" w:cs="Arial"/>
                <w:sz w:val="28"/>
                <w:szCs w:val="28"/>
              </w:rPr>
            </w:pPr>
          </w:p>
        </w:tc>
      </w:tr>
      <w:tr w:rsidR="00E111EF" w:rsidRPr="002423D0" w14:paraId="6A36072D" w14:textId="07A45BBC" w:rsidTr="00E111EF">
        <w:trPr>
          <w:trHeight w:val="300"/>
        </w:trPr>
        <w:tc>
          <w:tcPr>
            <w:tcW w:w="3795" w:type="dxa"/>
            <w:noWrap/>
            <w:hideMark/>
          </w:tcPr>
          <w:p w14:paraId="78AC242B"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TOTAL INCOME</w:t>
            </w:r>
          </w:p>
        </w:tc>
        <w:tc>
          <w:tcPr>
            <w:tcW w:w="1658" w:type="dxa"/>
            <w:noWrap/>
            <w:hideMark/>
          </w:tcPr>
          <w:p w14:paraId="7EF4758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34EFD8B"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B496861"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£85,700</w:t>
            </w:r>
          </w:p>
        </w:tc>
        <w:tc>
          <w:tcPr>
            <w:tcW w:w="1561" w:type="dxa"/>
          </w:tcPr>
          <w:p w14:paraId="296A6DE4" w14:textId="2428AB83" w:rsidR="00E111EF" w:rsidRPr="006B009A" w:rsidRDefault="00E111EF" w:rsidP="00820F62">
            <w:pPr>
              <w:ind w:left="-5" w:right="139"/>
              <w:rPr>
                <w:rFonts w:ascii="Arial" w:hAnsi="Arial" w:cs="Arial"/>
                <w:b/>
                <w:bCs/>
                <w:sz w:val="28"/>
                <w:szCs w:val="28"/>
              </w:rPr>
            </w:pPr>
            <w:r w:rsidRPr="006B009A">
              <w:rPr>
                <w:rFonts w:ascii="Arial" w:hAnsi="Arial" w:cs="Arial"/>
                <w:b/>
                <w:bCs/>
                <w:sz w:val="28"/>
                <w:szCs w:val="28"/>
              </w:rPr>
              <w:t>£93,338</w:t>
            </w:r>
          </w:p>
        </w:tc>
        <w:tc>
          <w:tcPr>
            <w:tcW w:w="692" w:type="dxa"/>
          </w:tcPr>
          <w:p w14:paraId="475FDFA3" w14:textId="77777777" w:rsidR="00E111EF" w:rsidRDefault="00E111EF" w:rsidP="00820F62">
            <w:pPr>
              <w:ind w:left="-5" w:right="139"/>
              <w:rPr>
                <w:rFonts w:ascii="Arial" w:hAnsi="Arial" w:cs="Arial"/>
                <w:sz w:val="28"/>
                <w:szCs w:val="28"/>
              </w:rPr>
            </w:pPr>
          </w:p>
        </w:tc>
      </w:tr>
      <w:tr w:rsidR="00E111EF" w:rsidRPr="002423D0" w14:paraId="6A07B7DF" w14:textId="44134DBA" w:rsidTr="00E111EF">
        <w:trPr>
          <w:trHeight w:val="300"/>
        </w:trPr>
        <w:tc>
          <w:tcPr>
            <w:tcW w:w="3795" w:type="dxa"/>
            <w:noWrap/>
            <w:hideMark/>
          </w:tcPr>
          <w:p w14:paraId="35BE31E9"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5C8D90A8"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3DF37524"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38680CA"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5C240599" w14:textId="67F8563A" w:rsidR="00E111EF" w:rsidRPr="00820F62" w:rsidRDefault="00E111EF" w:rsidP="00820F62">
            <w:pPr>
              <w:ind w:left="-5" w:right="139"/>
              <w:rPr>
                <w:rFonts w:ascii="Arial" w:hAnsi="Arial" w:cs="Arial"/>
                <w:sz w:val="28"/>
                <w:szCs w:val="28"/>
              </w:rPr>
            </w:pPr>
          </w:p>
        </w:tc>
        <w:tc>
          <w:tcPr>
            <w:tcW w:w="692" w:type="dxa"/>
          </w:tcPr>
          <w:p w14:paraId="3399A66C" w14:textId="77777777" w:rsidR="00E111EF" w:rsidRPr="00820F62" w:rsidRDefault="00E111EF" w:rsidP="00820F62">
            <w:pPr>
              <w:ind w:left="-5" w:right="139"/>
              <w:rPr>
                <w:rFonts w:ascii="Arial" w:hAnsi="Arial" w:cs="Arial"/>
                <w:sz w:val="28"/>
                <w:szCs w:val="28"/>
              </w:rPr>
            </w:pPr>
          </w:p>
        </w:tc>
      </w:tr>
      <w:tr w:rsidR="00E111EF" w:rsidRPr="002423D0" w14:paraId="027766E3" w14:textId="1F4E2353" w:rsidTr="00E111EF">
        <w:trPr>
          <w:trHeight w:val="300"/>
        </w:trPr>
        <w:tc>
          <w:tcPr>
            <w:tcW w:w="3795" w:type="dxa"/>
            <w:noWrap/>
            <w:hideMark/>
          </w:tcPr>
          <w:p w14:paraId="3756C7CA"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Administration - Parish Council</w:t>
            </w:r>
          </w:p>
        </w:tc>
        <w:tc>
          <w:tcPr>
            <w:tcW w:w="1658" w:type="dxa"/>
            <w:noWrap/>
            <w:hideMark/>
          </w:tcPr>
          <w:p w14:paraId="173B626F"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5C3BF74B"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F628AE5"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64DB81EA" w14:textId="37ECE848" w:rsidR="00E111EF" w:rsidRPr="00820F62" w:rsidRDefault="00E111EF" w:rsidP="00820F62">
            <w:pPr>
              <w:ind w:left="-5" w:right="139"/>
              <w:rPr>
                <w:rFonts w:ascii="Arial" w:hAnsi="Arial" w:cs="Arial"/>
                <w:sz w:val="28"/>
                <w:szCs w:val="28"/>
              </w:rPr>
            </w:pPr>
          </w:p>
        </w:tc>
        <w:tc>
          <w:tcPr>
            <w:tcW w:w="692" w:type="dxa"/>
          </w:tcPr>
          <w:p w14:paraId="13ADF0CF" w14:textId="77777777" w:rsidR="00E111EF" w:rsidRPr="00820F62" w:rsidRDefault="00E111EF" w:rsidP="00820F62">
            <w:pPr>
              <w:ind w:left="-5" w:right="139"/>
              <w:rPr>
                <w:rFonts w:ascii="Arial" w:hAnsi="Arial" w:cs="Arial"/>
                <w:sz w:val="28"/>
                <w:szCs w:val="28"/>
              </w:rPr>
            </w:pPr>
          </w:p>
        </w:tc>
      </w:tr>
      <w:tr w:rsidR="00E111EF" w:rsidRPr="002423D0" w14:paraId="10B331B8" w14:textId="12FBFDE2" w:rsidTr="00E111EF">
        <w:trPr>
          <w:trHeight w:val="300"/>
        </w:trPr>
        <w:tc>
          <w:tcPr>
            <w:tcW w:w="3795" w:type="dxa"/>
            <w:noWrap/>
            <w:hideMark/>
          </w:tcPr>
          <w:p w14:paraId="39B2B0F6"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173BA470"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662029B6"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6114C90" w14:textId="73D8A2AF"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r>
              <w:rPr>
                <w:rFonts w:ascii="Arial" w:hAnsi="Arial" w:cs="Arial"/>
                <w:sz w:val="28"/>
                <w:szCs w:val="28"/>
              </w:rPr>
              <w:t>£39,148</w:t>
            </w:r>
          </w:p>
        </w:tc>
        <w:tc>
          <w:tcPr>
            <w:tcW w:w="1561" w:type="dxa"/>
          </w:tcPr>
          <w:p w14:paraId="18C68066" w14:textId="63BD3B81" w:rsidR="00E111EF" w:rsidRPr="00820F62" w:rsidRDefault="00E111EF" w:rsidP="00820F62">
            <w:pPr>
              <w:ind w:left="-5" w:right="139"/>
              <w:rPr>
                <w:rFonts w:ascii="Arial" w:hAnsi="Arial" w:cs="Arial"/>
                <w:sz w:val="28"/>
                <w:szCs w:val="28"/>
              </w:rPr>
            </w:pPr>
            <w:r>
              <w:rPr>
                <w:rFonts w:ascii="Arial" w:hAnsi="Arial" w:cs="Arial"/>
                <w:sz w:val="28"/>
                <w:szCs w:val="28"/>
              </w:rPr>
              <w:t>£40,885</w:t>
            </w:r>
          </w:p>
        </w:tc>
        <w:tc>
          <w:tcPr>
            <w:tcW w:w="692" w:type="dxa"/>
          </w:tcPr>
          <w:p w14:paraId="684781EB" w14:textId="77777777" w:rsidR="00E111EF" w:rsidRPr="00820F62" w:rsidRDefault="00E111EF" w:rsidP="00820F62">
            <w:pPr>
              <w:ind w:left="-5" w:right="139"/>
              <w:rPr>
                <w:rFonts w:ascii="Arial" w:hAnsi="Arial" w:cs="Arial"/>
                <w:sz w:val="28"/>
                <w:szCs w:val="28"/>
              </w:rPr>
            </w:pPr>
          </w:p>
        </w:tc>
      </w:tr>
      <w:tr w:rsidR="00E111EF" w:rsidRPr="002423D0" w14:paraId="68B509C4" w14:textId="7288F45C" w:rsidTr="006B009A">
        <w:trPr>
          <w:trHeight w:val="149"/>
        </w:trPr>
        <w:tc>
          <w:tcPr>
            <w:tcW w:w="3795" w:type="dxa"/>
            <w:noWrap/>
            <w:hideMark/>
          </w:tcPr>
          <w:p w14:paraId="16AE531B"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38B6FAE4"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5EC3CCA0"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ACDEACA"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0F303CF4" w14:textId="77777777" w:rsidR="00E111EF" w:rsidRPr="00820F62" w:rsidRDefault="00E111EF" w:rsidP="00820F62">
            <w:pPr>
              <w:ind w:left="-5" w:right="139"/>
              <w:rPr>
                <w:rFonts w:ascii="Arial" w:hAnsi="Arial" w:cs="Arial"/>
                <w:sz w:val="28"/>
                <w:szCs w:val="28"/>
              </w:rPr>
            </w:pPr>
          </w:p>
        </w:tc>
        <w:tc>
          <w:tcPr>
            <w:tcW w:w="692" w:type="dxa"/>
          </w:tcPr>
          <w:p w14:paraId="0B135FB1" w14:textId="77777777" w:rsidR="00E111EF" w:rsidRPr="00820F62" w:rsidRDefault="00E111EF" w:rsidP="00820F62">
            <w:pPr>
              <w:ind w:left="-5" w:right="139"/>
              <w:rPr>
                <w:rFonts w:ascii="Arial" w:hAnsi="Arial" w:cs="Arial"/>
                <w:sz w:val="28"/>
                <w:szCs w:val="28"/>
              </w:rPr>
            </w:pPr>
          </w:p>
        </w:tc>
      </w:tr>
      <w:tr w:rsidR="00E111EF" w:rsidRPr="002423D0" w14:paraId="42BFA68B" w14:textId="014ABCEE" w:rsidTr="00E111EF">
        <w:trPr>
          <w:trHeight w:val="300"/>
        </w:trPr>
        <w:tc>
          <w:tcPr>
            <w:tcW w:w="3795" w:type="dxa"/>
            <w:noWrap/>
            <w:hideMark/>
          </w:tcPr>
          <w:p w14:paraId="0444A1DD"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Community Initiatives</w:t>
            </w:r>
          </w:p>
        </w:tc>
        <w:tc>
          <w:tcPr>
            <w:tcW w:w="1658" w:type="dxa"/>
            <w:noWrap/>
            <w:hideMark/>
          </w:tcPr>
          <w:p w14:paraId="58023FD9"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69585A3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A27C50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17687586" w14:textId="528AE265" w:rsidR="00E111EF" w:rsidRPr="00820F62" w:rsidRDefault="00E111EF" w:rsidP="00820F62">
            <w:pPr>
              <w:ind w:left="-5" w:right="139"/>
              <w:rPr>
                <w:rFonts w:ascii="Arial" w:hAnsi="Arial" w:cs="Arial"/>
                <w:sz w:val="28"/>
                <w:szCs w:val="28"/>
              </w:rPr>
            </w:pPr>
          </w:p>
        </w:tc>
        <w:tc>
          <w:tcPr>
            <w:tcW w:w="692" w:type="dxa"/>
          </w:tcPr>
          <w:p w14:paraId="2B3EAFB5" w14:textId="77777777" w:rsidR="00E111EF" w:rsidRPr="00820F62" w:rsidRDefault="00E111EF" w:rsidP="00820F62">
            <w:pPr>
              <w:ind w:left="-5" w:right="139"/>
              <w:rPr>
                <w:rFonts w:ascii="Arial" w:hAnsi="Arial" w:cs="Arial"/>
                <w:sz w:val="28"/>
                <w:szCs w:val="28"/>
              </w:rPr>
            </w:pPr>
          </w:p>
        </w:tc>
      </w:tr>
      <w:tr w:rsidR="00E111EF" w:rsidRPr="002423D0" w14:paraId="4F2396DF" w14:textId="73A7690C" w:rsidTr="00E111EF">
        <w:trPr>
          <w:trHeight w:val="300"/>
        </w:trPr>
        <w:tc>
          <w:tcPr>
            <w:tcW w:w="3795" w:type="dxa"/>
            <w:noWrap/>
            <w:hideMark/>
          </w:tcPr>
          <w:p w14:paraId="4F263552"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07D86B13"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14907B0B"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45AEC2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£3,945</w:t>
            </w:r>
          </w:p>
        </w:tc>
        <w:tc>
          <w:tcPr>
            <w:tcW w:w="1561" w:type="dxa"/>
          </w:tcPr>
          <w:p w14:paraId="2A2191F0" w14:textId="347043BF" w:rsidR="00E111EF" w:rsidRPr="00820F62" w:rsidRDefault="00E111EF" w:rsidP="00820F62">
            <w:pPr>
              <w:ind w:left="-5" w:right="139"/>
              <w:rPr>
                <w:rFonts w:ascii="Arial" w:hAnsi="Arial" w:cs="Arial"/>
                <w:sz w:val="28"/>
                <w:szCs w:val="28"/>
              </w:rPr>
            </w:pPr>
            <w:r>
              <w:rPr>
                <w:rFonts w:ascii="Arial" w:hAnsi="Arial" w:cs="Arial"/>
                <w:sz w:val="28"/>
                <w:szCs w:val="28"/>
              </w:rPr>
              <w:t>£5,232</w:t>
            </w:r>
          </w:p>
        </w:tc>
        <w:tc>
          <w:tcPr>
            <w:tcW w:w="692" w:type="dxa"/>
          </w:tcPr>
          <w:p w14:paraId="7875E143" w14:textId="77777777" w:rsidR="00E111EF" w:rsidRDefault="00E111EF" w:rsidP="00820F62">
            <w:pPr>
              <w:ind w:left="-5" w:right="139"/>
              <w:rPr>
                <w:rFonts w:ascii="Arial" w:hAnsi="Arial" w:cs="Arial"/>
                <w:sz w:val="28"/>
                <w:szCs w:val="28"/>
              </w:rPr>
            </w:pPr>
          </w:p>
        </w:tc>
      </w:tr>
      <w:tr w:rsidR="00E111EF" w:rsidRPr="002423D0" w14:paraId="7DC14A65" w14:textId="5D4FBF26" w:rsidTr="00E111EF">
        <w:trPr>
          <w:trHeight w:val="300"/>
        </w:trPr>
        <w:tc>
          <w:tcPr>
            <w:tcW w:w="3795" w:type="dxa"/>
            <w:noWrap/>
            <w:hideMark/>
          </w:tcPr>
          <w:p w14:paraId="235FD403"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2E553941"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16823501"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F08C02D"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420A5453" w14:textId="25A80310" w:rsidR="00E111EF" w:rsidRPr="00820F62" w:rsidRDefault="00E111EF" w:rsidP="00820F62">
            <w:pPr>
              <w:ind w:left="-5" w:right="139"/>
              <w:rPr>
                <w:rFonts w:ascii="Arial" w:hAnsi="Arial" w:cs="Arial"/>
                <w:sz w:val="28"/>
                <w:szCs w:val="28"/>
              </w:rPr>
            </w:pPr>
          </w:p>
        </w:tc>
        <w:tc>
          <w:tcPr>
            <w:tcW w:w="692" w:type="dxa"/>
          </w:tcPr>
          <w:p w14:paraId="5764FFBA" w14:textId="77777777" w:rsidR="00E111EF" w:rsidRPr="00820F62" w:rsidRDefault="00E111EF" w:rsidP="00820F62">
            <w:pPr>
              <w:ind w:left="-5" w:right="139"/>
              <w:rPr>
                <w:rFonts w:ascii="Arial" w:hAnsi="Arial" w:cs="Arial"/>
                <w:sz w:val="28"/>
                <w:szCs w:val="28"/>
              </w:rPr>
            </w:pPr>
          </w:p>
        </w:tc>
      </w:tr>
      <w:tr w:rsidR="00E111EF" w:rsidRPr="002423D0" w14:paraId="35EF8774" w14:textId="58B36420" w:rsidTr="00E111EF">
        <w:trPr>
          <w:trHeight w:val="300"/>
        </w:trPr>
        <w:tc>
          <w:tcPr>
            <w:tcW w:w="3795" w:type="dxa"/>
            <w:noWrap/>
            <w:hideMark/>
          </w:tcPr>
          <w:p w14:paraId="7B5012E7"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Land &amp; Property - Parish Council</w:t>
            </w:r>
          </w:p>
        </w:tc>
        <w:tc>
          <w:tcPr>
            <w:tcW w:w="1658" w:type="dxa"/>
            <w:noWrap/>
            <w:hideMark/>
          </w:tcPr>
          <w:p w14:paraId="49F21ED4"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68958F0B"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21CCCF4"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5A0D9E4E" w14:textId="398A51A2" w:rsidR="00E111EF" w:rsidRPr="00820F62" w:rsidRDefault="00E111EF" w:rsidP="00820F62">
            <w:pPr>
              <w:ind w:left="-5" w:right="139"/>
              <w:rPr>
                <w:rFonts w:ascii="Arial" w:hAnsi="Arial" w:cs="Arial"/>
                <w:sz w:val="28"/>
                <w:szCs w:val="28"/>
              </w:rPr>
            </w:pPr>
          </w:p>
        </w:tc>
        <w:tc>
          <w:tcPr>
            <w:tcW w:w="692" w:type="dxa"/>
          </w:tcPr>
          <w:p w14:paraId="75150C7E" w14:textId="77777777" w:rsidR="00E111EF" w:rsidRPr="00820F62" w:rsidRDefault="00E111EF" w:rsidP="00820F62">
            <w:pPr>
              <w:ind w:left="-5" w:right="139"/>
              <w:rPr>
                <w:rFonts w:ascii="Arial" w:hAnsi="Arial" w:cs="Arial"/>
                <w:sz w:val="28"/>
                <w:szCs w:val="28"/>
              </w:rPr>
            </w:pPr>
          </w:p>
        </w:tc>
      </w:tr>
      <w:tr w:rsidR="00E111EF" w:rsidRPr="002423D0" w14:paraId="4BFA312D" w14:textId="7947A66D" w:rsidTr="00E111EF">
        <w:trPr>
          <w:trHeight w:val="300"/>
        </w:trPr>
        <w:tc>
          <w:tcPr>
            <w:tcW w:w="3795" w:type="dxa"/>
            <w:noWrap/>
            <w:hideMark/>
          </w:tcPr>
          <w:p w14:paraId="7164D25E"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43E74C0C"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1B5D316B"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15D8669"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£20,100</w:t>
            </w:r>
          </w:p>
        </w:tc>
        <w:tc>
          <w:tcPr>
            <w:tcW w:w="1561" w:type="dxa"/>
          </w:tcPr>
          <w:p w14:paraId="6F9F6595" w14:textId="2A167871" w:rsidR="00E111EF" w:rsidRPr="00820F62" w:rsidRDefault="00E111EF" w:rsidP="00820F62">
            <w:pPr>
              <w:ind w:left="-5" w:right="139"/>
              <w:rPr>
                <w:rFonts w:ascii="Arial" w:hAnsi="Arial" w:cs="Arial"/>
                <w:sz w:val="28"/>
                <w:szCs w:val="28"/>
              </w:rPr>
            </w:pPr>
            <w:r>
              <w:rPr>
                <w:rFonts w:ascii="Arial" w:hAnsi="Arial" w:cs="Arial"/>
                <w:sz w:val="28"/>
                <w:szCs w:val="28"/>
              </w:rPr>
              <w:t>£19,</w:t>
            </w:r>
            <w:r w:rsidR="00F94297">
              <w:rPr>
                <w:rFonts w:ascii="Arial" w:hAnsi="Arial" w:cs="Arial"/>
                <w:sz w:val="28"/>
                <w:szCs w:val="28"/>
              </w:rPr>
              <w:t>716</w:t>
            </w:r>
          </w:p>
        </w:tc>
        <w:tc>
          <w:tcPr>
            <w:tcW w:w="692" w:type="dxa"/>
          </w:tcPr>
          <w:p w14:paraId="4CC88993" w14:textId="77777777" w:rsidR="00E111EF" w:rsidRDefault="00E111EF" w:rsidP="00820F62">
            <w:pPr>
              <w:ind w:left="-5" w:right="139"/>
              <w:rPr>
                <w:rFonts w:ascii="Arial" w:hAnsi="Arial" w:cs="Arial"/>
                <w:sz w:val="28"/>
                <w:szCs w:val="28"/>
              </w:rPr>
            </w:pPr>
          </w:p>
        </w:tc>
      </w:tr>
      <w:tr w:rsidR="00E111EF" w:rsidRPr="002423D0" w14:paraId="63140529" w14:textId="4452AE7C" w:rsidTr="00E111EF">
        <w:trPr>
          <w:trHeight w:val="315"/>
        </w:trPr>
        <w:tc>
          <w:tcPr>
            <w:tcW w:w="3795" w:type="dxa"/>
            <w:noWrap/>
            <w:hideMark/>
          </w:tcPr>
          <w:p w14:paraId="583D6CAE"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477F272D"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740ECCA0"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32FE5BC9"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619FE550" w14:textId="77777777" w:rsidR="00E111EF" w:rsidRPr="00820F62" w:rsidRDefault="00E111EF" w:rsidP="00820F62">
            <w:pPr>
              <w:ind w:left="-5" w:right="139"/>
              <w:rPr>
                <w:rFonts w:ascii="Arial" w:hAnsi="Arial" w:cs="Arial"/>
                <w:sz w:val="28"/>
                <w:szCs w:val="28"/>
              </w:rPr>
            </w:pPr>
          </w:p>
        </w:tc>
        <w:tc>
          <w:tcPr>
            <w:tcW w:w="692" w:type="dxa"/>
          </w:tcPr>
          <w:p w14:paraId="32FC9BF8" w14:textId="77777777" w:rsidR="00E111EF" w:rsidRPr="00820F62" w:rsidRDefault="00E111EF" w:rsidP="00820F62">
            <w:pPr>
              <w:ind w:left="-5" w:right="139"/>
              <w:rPr>
                <w:rFonts w:ascii="Arial" w:hAnsi="Arial" w:cs="Arial"/>
                <w:sz w:val="28"/>
                <w:szCs w:val="28"/>
              </w:rPr>
            </w:pPr>
          </w:p>
        </w:tc>
      </w:tr>
      <w:tr w:rsidR="00E111EF" w:rsidRPr="002423D0" w14:paraId="358B872C" w14:textId="1FF85987" w:rsidTr="00E111EF">
        <w:trPr>
          <w:trHeight w:val="300"/>
        </w:trPr>
        <w:tc>
          <w:tcPr>
            <w:tcW w:w="3795" w:type="dxa"/>
            <w:noWrap/>
            <w:hideMark/>
          </w:tcPr>
          <w:p w14:paraId="1216D941"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Land &amp; Property - Leisure Centre</w:t>
            </w:r>
          </w:p>
        </w:tc>
        <w:tc>
          <w:tcPr>
            <w:tcW w:w="1658" w:type="dxa"/>
            <w:noWrap/>
            <w:hideMark/>
          </w:tcPr>
          <w:p w14:paraId="1199408C"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3F4DFB99"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1D3630B"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35BC5F3B" w14:textId="77777777" w:rsidR="00E111EF" w:rsidRPr="00820F62" w:rsidRDefault="00E111EF" w:rsidP="00820F62">
            <w:pPr>
              <w:ind w:left="-5" w:right="139"/>
              <w:rPr>
                <w:rFonts w:ascii="Arial" w:hAnsi="Arial" w:cs="Arial"/>
                <w:sz w:val="28"/>
                <w:szCs w:val="28"/>
              </w:rPr>
            </w:pPr>
          </w:p>
        </w:tc>
        <w:tc>
          <w:tcPr>
            <w:tcW w:w="692" w:type="dxa"/>
          </w:tcPr>
          <w:p w14:paraId="158F611E" w14:textId="77777777" w:rsidR="00E111EF" w:rsidRPr="00820F62" w:rsidRDefault="00E111EF" w:rsidP="00820F62">
            <w:pPr>
              <w:ind w:left="-5" w:right="139"/>
              <w:rPr>
                <w:rFonts w:ascii="Arial" w:hAnsi="Arial" w:cs="Arial"/>
                <w:sz w:val="28"/>
                <w:szCs w:val="28"/>
              </w:rPr>
            </w:pPr>
          </w:p>
        </w:tc>
      </w:tr>
      <w:tr w:rsidR="00E111EF" w:rsidRPr="002423D0" w14:paraId="71B887E8" w14:textId="2818354B" w:rsidTr="00E111EF">
        <w:trPr>
          <w:trHeight w:val="300"/>
        </w:trPr>
        <w:tc>
          <w:tcPr>
            <w:tcW w:w="3795" w:type="dxa"/>
            <w:noWrap/>
            <w:hideMark/>
          </w:tcPr>
          <w:p w14:paraId="64663832" w14:textId="77777777" w:rsidR="00E111EF" w:rsidRPr="002423D0" w:rsidRDefault="00E111EF" w:rsidP="00E111EF">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4086C0F0" w14:textId="77777777" w:rsidR="00E111EF" w:rsidRPr="002423D0" w:rsidRDefault="00E111EF" w:rsidP="00E111EF">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CA48AD0" w14:textId="77777777" w:rsidR="00E111EF" w:rsidRPr="002423D0" w:rsidRDefault="00E111EF" w:rsidP="00E111EF">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8814172" w14:textId="544BE897" w:rsidR="00E111EF" w:rsidRPr="00974D5C" w:rsidRDefault="00E111EF" w:rsidP="00E111EF">
            <w:pPr>
              <w:ind w:left="-5" w:right="139"/>
              <w:rPr>
                <w:rFonts w:ascii="Arial" w:hAnsi="Arial" w:cs="Arial"/>
                <w:sz w:val="28"/>
                <w:szCs w:val="28"/>
              </w:rPr>
            </w:pPr>
            <w:r w:rsidRPr="00974D5C">
              <w:rPr>
                <w:rFonts w:ascii="Arial" w:hAnsi="Arial" w:cs="Arial"/>
                <w:sz w:val="28"/>
                <w:szCs w:val="28"/>
              </w:rPr>
              <w:t>£4,550</w:t>
            </w:r>
          </w:p>
        </w:tc>
        <w:tc>
          <w:tcPr>
            <w:tcW w:w="1561" w:type="dxa"/>
          </w:tcPr>
          <w:p w14:paraId="2435DFEB" w14:textId="7F26D486" w:rsidR="00E111EF" w:rsidRPr="00974D5C" w:rsidRDefault="00E111EF" w:rsidP="00E111EF">
            <w:pPr>
              <w:ind w:left="-5" w:right="139"/>
              <w:rPr>
                <w:rFonts w:ascii="Arial" w:hAnsi="Arial" w:cs="Arial"/>
                <w:sz w:val="28"/>
                <w:szCs w:val="28"/>
              </w:rPr>
            </w:pPr>
            <w:r w:rsidRPr="00974D5C">
              <w:rPr>
                <w:rFonts w:ascii="Arial" w:hAnsi="Arial" w:cs="Arial"/>
                <w:sz w:val="28"/>
                <w:szCs w:val="28"/>
              </w:rPr>
              <w:t>£4,000</w:t>
            </w:r>
          </w:p>
        </w:tc>
        <w:tc>
          <w:tcPr>
            <w:tcW w:w="692" w:type="dxa"/>
          </w:tcPr>
          <w:p w14:paraId="43C14009" w14:textId="77777777" w:rsidR="00E111EF" w:rsidRPr="00820F62" w:rsidRDefault="00E111EF" w:rsidP="00E111EF">
            <w:pPr>
              <w:ind w:left="-5" w:right="139"/>
              <w:rPr>
                <w:rFonts w:ascii="Arial" w:hAnsi="Arial" w:cs="Arial"/>
                <w:sz w:val="28"/>
                <w:szCs w:val="28"/>
              </w:rPr>
            </w:pPr>
          </w:p>
        </w:tc>
      </w:tr>
      <w:tr w:rsidR="00E111EF" w:rsidRPr="002423D0" w14:paraId="7FDF01A2" w14:textId="67C25F2D" w:rsidTr="00E111EF">
        <w:trPr>
          <w:trHeight w:val="300"/>
        </w:trPr>
        <w:tc>
          <w:tcPr>
            <w:tcW w:w="3795" w:type="dxa"/>
            <w:noWrap/>
            <w:hideMark/>
          </w:tcPr>
          <w:p w14:paraId="4F42B2C9"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4CD1AB40"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22A3951D"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tcPr>
          <w:p w14:paraId="1A38609C" w14:textId="0B45469D" w:rsidR="00E111EF" w:rsidRPr="002423D0" w:rsidRDefault="00E111EF" w:rsidP="00820F62">
            <w:pPr>
              <w:ind w:left="-5" w:right="139"/>
              <w:rPr>
                <w:rFonts w:ascii="Arial" w:hAnsi="Arial" w:cs="Arial"/>
                <w:sz w:val="28"/>
                <w:szCs w:val="28"/>
              </w:rPr>
            </w:pPr>
          </w:p>
        </w:tc>
        <w:tc>
          <w:tcPr>
            <w:tcW w:w="1561" w:type="dxa"/>
          </w:tcPr>
          <w:p w14:paraId="30AD2810" w14:textId="0FB4198F" w:rsidR="00E111EF" w:rsidRPr="00820F62" w:rsidRDefault="00E111EF" w:rsidP="00820F62">
            <w:pPr>
              <w:ind w:left="-5" w:right="139"/>
              <w:rPr>
                <w:rFonts w:ascii="Arial" w:hAnsi="Arial" w:cs="Arial"/>
                <w:sz w:val="28"/>
                <w:szCs w:val="28"/>
              </w:rPr>
            </w:pPr>
          </w:p>
        </w:tc>
        <w:tc>
          <w:tcPr>
            <w:tcW w:w="692" w:type="dxa"/>
          </w:tcPr>
          <w:p w14:paraId="26CA2D3F" w14:textId="77777777" w:rsidR="00E111EF" w:rsidRDefault="00E111EF" w:rsidP="00820F62">
            <w:pPr>
              <w:ind w:left="-5" w:right="139"/>
              <w:rPr>
                <w:rFonts w:ascii="Arial" w:hAnsi="Arial" w:cs="Arial"/>
                <w:sz w:val="28"/>
                <w:szCs w:val="28"/>
              </w:rPr>
            </w:pPr>
          </w:p>
        </w:tc>
      </w:tr>
      <w:tr w:rsidR="00E111EF" w:rsidRPr="002423D0" w14:paraId="068E8A80" w14:textId="353692F1" w:rsidTr="00E111EF">
        <w:trPr>
          <w:trHeight w:val="300"/>
        </w:trPr>
        <w:tc>
          <w:tcPr>
            <w:tcW w:w="3795" w:type="dxa"/>
            <w:noWrap/>
            <w:hideMark/>
          </w:tcPr>
          <w:p w14:paraId="294E9033"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Election Costs</w:t>
            </w:r>
          </w:p>
        </w:tc>
        <w:tc>
          <w:tcPr>
            <w:tcW w:w="1658" w:type="dxa"/>
            <w:noWrap/>
            <w:hideMark/>
          </w:tcPr>
          <w:p w14:paraId="45FEC12E"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5945D495"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0638FC1"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1510F6AF" w14:textId="1ABD29AA" w:rsidR="00E111EF" w:rsidRPr="00820F62" w:rsidRDefault="00E111EF" w:rsidP="00820F62">
            <w:pPr>
              <w:ind w:left="-5" w:right="139"/>
              <w:rPr>
                <w:rFonts w:ascii="Arial" w:hAnsi="Arial" w:cs="Arial"/>
                <w:sz w:val="28"/>
                <w:szCs w:val="28"/>
              </w:rPr>
            </w:pPr>
          </w:p>
        </w:tc>
        <w:tc>
          <w:tcPr>
            <w:tcW w:w="692" w:type="dxa"/>
          </w:tcPr>
          <w:p w14:paraId="09B00537" w14:textId="77777777" w:rsidR="00E111EF" w:rsidRPr="00820F62" w:rsidRDefault="00E111EF" w:rsidP="00820F62">
            <w:pPr>
              <w:ind w:left="-5" w:right="139"/>
              <w:rPr>
                <w:rFonts w:ascii="Arial" w:hAnsi="Arial" w:cs="Arial"/>
                <w:sz w:val="28"/>
                <w:szCs w:val="28"/>
              </w:rPr>
            </w:pPr>
          </w:p>
        </w:tc>
      </w:tr>
      <w:tr w:rsidR="00E111EF" w:rsidRPr="002423D0" w14:paraId="517F4456" w14:textId="05535CE6" w:rsidTr="00E111EF">
        <w:trPr>
          <w:trHeight w:val="300"/>
        </w:trPr>
        <w:tc>
          <w:tcPr>
            <w:tcW w:w="3795" w:type="dxa"/>
            <w:noWrap/>
            <w:hideMark/>
          </w:tcPr>
          <w:p w14:paraId="1A539830"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14021892"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Election Costs</w:t>
            </w:r>
          </w:p>
        </w:tc>
        <w:tc>
          <w:tcPr>
            <w:tcW w:w="504" w:type="dxa"/>
            <w:noWrap/>
            <w:hideMark/>
          </w:tcPr>
          <w:p w14:paraId="2F75562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6E627068"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£4,000</w:t>
            </w:r>
          </w:p>
        </w:tc>
        <w:tc>
          <w:tcPr>
            <w:tcW w:w="1561" w:type="dxa"/>
          </w:tcPr>
          <w:p w14:paraId="3DD9FCF5" w14:textId="79647178" w:rsidR="00E111EF" w:rsidRPr="00820F62" w:rsidRDefault="00E111EF" w:rsidP="00820F62">
            <w:pPr>
              <w:ind w:left="-5" w:right="139"/>
              <w:rPr>
                <w:rFonts w:ascii="Arial" w:hAnsi="Arial" w:cs="Arial"/>
                <w:sz w:val="28"/>
                <w:szCs w:val="28"/>
              </w:rPr>
            </w:pPr>
            <w:r>
              <w:rPr>
                <w:rFonts w:ascii="Arial" w:hAnsi="Arial" w:cs="Arial"/>
                <w:sz w:val="28"/>
                <w:szCs w:val="28"/>
              </w:rPr>
              <w:t>£0</w:t>
            </w:r>
          </w:p>
        </w:tc>
        <w:tc>
          <w:tcPr>
            <w:tcW w:w="692" w:type="dxa"/>
          </w:tcPr>
          <w:p w14:paraId="6A1F9528" w14:textId="77777777" w:rsidR="00E111EF" w:rsidRDefault="00E111EF" w:rsidP="00820F62">
            <w:pPr>
              <w:ind w:left="-5" w:right="139"/>
              <w:rPr>
                <w:rFonts w:ascii="Arial" w:hAnsi="Arial" w:cs="Arial"/>
                <w:sz w:val="28"/>
                <w:szCs w:val="28"/>
              </w:rPr>
            </w:pPr>
          </w:p>
        </w:tc>
      </w:tr>
      <w:tr w:rsidR="00E111EF" w:rsidRPr="002423D0" w14:paraId="58EDD2C1" w14:textId="58AA02CF" w:rsidTr="00E111EF">
        <w:trPr>
          <w:trHeight w:val="300"/>
        </w:trPr>
        <w:tc>
          <w:tcPr>
            <w:tcW w:w="3795" w:type="dxa"/>
            <w:noWrap/>
            <w:hideMark/>
          </w:tcPr>
          <w:p w14:paraId="1A6D6924"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72675202"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0C1FEF5"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2B6C69A"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59122F8A" w14:textId="4AFD950B" w:rsidR="00E111EF" w:rsidRPr="00820F62" w:rsidRDefault="00E111EF" w:rsidP="00820F62">
            <w:pPr>
              <w:ind w:left="-5" w:right="139"/>
              <w:rPr>
                <w:rFonts w:ascii="Arial" w:hAnsi="Arial" w:cs="Arial"/>
                <w:sz w:val="28"/>
                <w:szCs w:val="28"/>
              </w:rPr>
            </w:pPr>
          </w:p>
        </w:tc>
        <w:tc>
          <w:tcPr>
            <w:tcW w:w="692" w:type="dxa"/>
          </w:tcPr>
          <w:p w14:paraId="0D3AB2E4" w14:textId="77777777" w:rsidR="00E111EF" w:rsidRPr="00820F62" w:rsidRDefault="00E111EF" w:rsidP="00820F62">
            <w:pPr>
              <w:ind w:left="-5" w:right="139"/>
              <w:rPr>
                <w:rFonts w:ascii="Arial" w:hAnsi="Arial" w:cs="Arial"/>
                <w:sz w:val="28"/>
                <w:szCs w:val="28"/>
              </w:rPr>
            </w:pPr>
          </w:p>
        </w:tc>
      </w:tr>
      <w:tr w:rsidR="00E111EF" w:rsidRPr="002423D0" w14:paraId="0678F095" w14:textId="1FED99B1" w:rsidTr="00E111EF">
        <w:trPr>
          <w:trHeight w:val="300"/>
        </w:trPr>
        <w:tc>
          <w:tcPr>
            <w:tcW w:w="3795" w:type="dxa"/>
            <w:noWrap/>
            <w:hideMark/>
          </w:tcPr>
          <w:p w14:paraId="36BB1F47"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Section 137</w:t>
            </w:r>
          </w:p>
        </w:tc>
        <w:tc>
          <w:tcPr>
            <w:tcW w:w="1658" w:type="dxa"/>
            <w:noWrap/>
            <w:hideMark/>
          </w:tcPr>
          <w:p w14:paraId="43ABAAD4"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2BC55E29"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4CD63C2"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5DF98D67" w14:textId="7D4BB117" w:rsidR="00E111EF" w:rsidRPr="00820F62" w:rsidRDefault="00E111EF" w:rsidP="00820F62">
            <w:pPr>
              <w:ind w:left="-5" w:right="139"/>
              <w:rPr>
                <w:rFonts w:ascii="Arial" w:hAnsi="Arial" w:cs="Arial"/>
                <w:sz w:val="28"/>
                <w:szCs w:val="28"/>
              </w:rPr>
            </w:pPr>
          </w:p>
        </w:tc>
        <w:tc>
          <w:tcPr>
            <w:tcW w:w="692" w:type="dxa"/>
          </w:tcPr>
          <w:p w14:paraId="792DCC00" w14:textId="77777777" w:rsidR="00E111EF" w:rsidRPr="00820F62" w:rsidRDefault="00E111EF" w:rsidP="00820F62">
            <w:pPr>
              <w:ind w:left="-5" w:right="139"/>
              <w:rPr>
                <w:rFonts w:ascii="Arial" w:hAnsi="Arial" w:cs="Arial"/>
                <w:sz w:val="28"/>
                <w:szCs w:val="28"/>
              </w:rPr>
            </w:pPr>
          </w:p>
        </w:tc>
      </w:tr>
      <w:tr w:rsidR="00E111EF" w:rsidRPr="002423D0" w14:paraId="07F7839B" w14:textId="459E05EE" w:rsidTr="00E111EF">
        <w:trPr>
          <w:trHeight w:val="300"/>
        </w:trPr>
        <w:tc>
          <w:tcPr>
            <w:tcW w:w="3795" w:type="dxa"/>
            <w:noWrap/>
            <w:hideMark/>
          </w:tcPr>
          <w:p w14:paraId="37576171"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2E41F495"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3350CB60"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63211A36"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£270</w:t>
            </w:r>
          </w:p>
        </w:tc>
        <w:tc>
          <w:tcPr>
            <w:tcW w:w="1561" w:type="dxa"/>
          </w:tcPr>
          <w:p w14:paraId="583BE0A8" w14:textId="1ABE61E0" w:rsidR="00E111EF" w:rsidRPr="00820F62" w:rsidRDefault="00E111EF" w:rsidP="00820F62">
            <w:pPr>
              <w:ind w:left="-5" w:right="139"/>
              <w:rPr>
                <w:rFonts w:ascii="Arial" w:hAnsi="Arial" w:cs="Arial"/>
                <w:sz w:val="28"/>
                <w:szCs w:val="28"/>
              </w:rPr>
            </w:pPr>
            <w:r>
              <w:rPr>
                <w:rFonts w:ascii="Arial" w:hAnsi="Arial" w:cs="Arial"/>
                <w:sz w:val="28"/>
                <w:szCs w:val="28"/>
              </w:rPr>
              <w:t>£300</w:t>
            </w:r>
          </w:p>
        </w:tc>
        <w:tc>
          <w:tcPr>
            <w:tcW w:w="692" w:type="dxa"/>
          </w:tcPr>
          <w:p w14:paraId="5A565945" w14:textId="77777777" w:rsidR="00E111EF" w:rsidRDefault="00E111EF" w:rsidP="00820F62">
            <w:pPr>
              <w:ind w:left="-5" w:right="139"/>
              <w:rPr>
                <w:rFonts w:ascii="Arial" w:hAnsi="Arial" w:cs="Arial"/>
                <w:sz w:val="28"/>
                <w:szCs w:val="28"/>
              </w:rPr>
            </w:pPr>
          </w:p>
        </w:tc>
      </w:tr>
      <w:tr w:rsidR="00E111EF" w:rsidRPr="002423D0" w14:paraId="1D59D0F0" w14:textId="3DAB95CA" w:rsidTr="00E111EF">
        <w:trPr>
          <w:trHeight w:val="300"/>
        </w:trPr>
        <w:tc>
          <w:tcPr>
            <w:tcW w:w="3795" w:type="dxa"/>
            <w:noWrap/>
            <w:hideMark/>
          </w:tcPr>
          <w:p w14:paraId="3D8079B2"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04C977D6"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4006FBD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C511330"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3C6CDAD5" w14:textId="42636BA7" w:rsidR="00E111EF" w:rsidRPr="00820F62" w:rsidRDefault="00E111EF" w:rsidP="00820F62">
            <w:pPr>
              <w:ind w:left="-5" w:right="139"/>
              <w:rPr>
                <w:rFonts w:ascii="Arial" w:hAnsi="Arial" w:cs="Arial"/>
                <w:sz w:val="28"/>
                <w:szCs w:val="28"/>
              </w:rPr>
            </w:pPr>
          </w:p>
        </w:tc>
        <w:tc>
          <w:tcPr>
            <w:tcW w:w="692" w:type="dxa"/>
          </w:tcPr>
          <w:p w14:paraId="7A9E4B88" w14:textId="77777777" w:rsidR="00E111EF" w:rsidRPr="00820F62" w:rsidRDefault="00E111EF" w:rsidP="00820F62">
            <w:pPr>
              <w:ind w:left="-5" w:right="139"/>
              <w:rPr>
                <w:rFonts w:ascii="Arial" w:hAnsi="Arial" w:cs="Arial"/>
                <w:sz w:val="28"/>
                <w:szCs w:val="28"/>
              </w:rPr>
            </w:pPr>
          </w:p>
        </w:tc>
      </w:tr>
      <w:tr w:rsidR="00E111EF" w:rsidRPr="002423D0" w14:paraId="1E4C1C31" w14:textId="25C4A8DA" w:rsidTr="00E111EF">
        <w:trPr>
          <w:trHeight w:val="300"/>
        </w:trPr>
        <w:tc>
          <w:tcPr>
            <w:tcW w:w="3795" w:type="dxa"/>
            <w:noWrap/>
            <w:hideMark/>
          </w:tcPr>
          <w:p w14:paraId="19B13904"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Joint Burial Committee - Donisthorpe Cemetery</w:t>
            </w:r>
          </w:p>
        </w:tc>
        <w:tc>
          <w:tcPr>
            <w:tcW w:w="1658" w:type="dxa"/>
            <w:noWrap/>
            <w:hideMark/>
          </w:tcPr>
          <w:p w14:paraId="3EE52046"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771404C1"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10D1784"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156460FB" w14:textId="14BD939D" w:rsidR="00E111EF" w:rsidRPr="00820F62" w:rsidRDefault="00E111EF" w:rsidP="00820F62">
            <w:pPr>
              <w:ind w:left="-5" w:right="139"/>
              <w:rPr>
                <w:rFonts w:ascii="Arial" w:hAnsi="Arial" w:cs="Arial"/>
                <w:sz w:val="28"/>
                <w:szCs w:val="28"/>
              </w:rPr>
            </w:pPr>
          </w:p>
        </w:tc>
        <w:tc>
          <w:tcPr>
            <w:tcW w:w="692" w:type="dxa"/>
          </w:tcPr>
          <w:p w14:paraId="048E8432" w14:textId="77777777" w:rsidR="00E111EF" w:rsidRPr="00820F62" w:rsidRDefault="00E111EF" w:rsidP="00820F62">
            <w:pPr>
              <w:ind w:left="-5" w:right="139"/>
              <w:rPr>
                <w:rFonts w:ascii="Arial" w:hAnsi="Arial" w:cs="Arial"/>
                <w:sz w:val="28"/>
                <w:szCs w:val="28"/>
              </w:rPr>
            </w:pPr>
          </w:p>
        </w:tc>
      </w:tr>
      <w:tr w:rsidR="00E111EF" w:rsidRPr="002423D0" w14:paraId="627883B3" w14:textId="70630CD9" w:rsidTr="00E111EF">
        <w:trPr>
          <w:trHeight w:val="300"/>
        </w:trPr>
        <w:tc>
          <w:tcPr>
            <w:tcW w:w="3795" w:type="dxa"/>
            <w:noWrap/>
            <w:hideMark/>
          </w:tcPr>
          <w:p w14:paraId="02801627"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06DE7F4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20C6A277"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3F5CB42A"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£6,300</w:t>
            </w:r>
          </w:p>
        </w:tc>
        <w:tc>
          <w:tcPr>
            <w:tcW w:w="1561" w:type="dxa"/>
          </w:tcPr>
          <w:p w14:paraId="55FD5C52" w14:textId="79844347" w:rsidR="00E111EF" w:rsidRPr="00820F62" w:rsidRDefault="00E111EF" w:rsidP="00820F62">
            <w:pPr>
              <w:ind w:left="-5" w:right="139"/>
              <w:rPr>
                <w:rFonts w:ascii="Arial" w:hAnsi="Arial" w:cs="Arial"/>
                <w:sz w:val="28"/>
                <w:szCs w:val="28"/>
              </w:rPr>
            </w:pPr>
            <w:r>
              <w:rPr>
                <w:rFonts w:ascii="Arial" w:hAnsi="Arial" w:cs="Arial"/>
                <w:sz w:val="28"/>
                <w:szCs w:val="28"/>
              </w:rPr>
              <w:t>£6,300</w:t>
            </w:r>
          </w:p>
        </w:tc>
        <w:tc>
          <w:tcPr>
            <w:tcW w:w="692" w:type="dxa"/>
          </w:tcPr>
          <w:p w14:paraId="22F0CC82" w14:textId="77777777" w:rsidR="00E111EF" w:rsidRDefault="00E111EF" w:rsidP="00820F62">
            <w:pPr>
              <w:ind w:left="-5" w:right="139"/>
              <w:rPr>
                <w:rFonts w:ascii="Arial" w:hAnsi="Arial" w:cs="Arial"/>
                <w:sz w:val="28"/>
                <w:szCs w:val="28"/>
              </w:rPr>
            </w:pPr>
          </w:p>
        </w:tc>
      </w:tr>
      <w:tr w:rsidR="00E111EF" w:rsidRPr="002423D0" w14:paraId="4123B091" w14:textId="0AE24B75" w:rsidTr="00E111EF">
        <w:trPr>
          <w:trHeight w:val="300"/>
        </w:trPr>
        <w:tc>
          <w:tcPr>
            <w:tcW w:w="3795" w:type="dxa"/>
            <w:noWrap/>
            <w:hideMark/>
          </w:tcPr>
          <w:p w14:paraId="44615F11"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6688DE5F"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2BC7E27E"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36DC6BE3"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1561" w:type="dxa"/>
          </w:tcPr>
          <w:p w14:paraId="65BBE95A" w14:textId="17A754EB" w:rsidR="00E111EF" w:rsidRPr="00820F62" w:rsidRDefault="00E111EF" w:rsidP="00820F62">
            <w:pPr>
              <w:ind w:left="-5" w:right="139"/>
              <w:rPr>
                <w:rFonts w:ascii="Arial" w:hAnsi="Arial" w:cs="Arial"/>
                <w:sz w:val="28"/>
                <w:szCs w:val="28"/>
              </w:rPr>
            </w:pPr>
          </w:p>
        </w:tc>
        <w:tc>
          <w:tcPr>
            <w:tcW w:w="692" w:type="dxa"/>
          </w:tcPr>
          <w:p w14:paraId="26756BC5" w14:textId="77777777" w:rsidR="00E111EF" w:rsidRPr="00820F62" w:rsidRDefault="00E111EF" w:rsidP="00820F62">
            <w:pPr>
              <w:ind w:left="-5" w:right="139"/>
              <w:rPr>
                <w:rFonts w:ascii="Arial" w:hAnsi="Arial" w:cs="Arial"/>
                <w:sz w:val="28"/>
                <w:szCs w:val="28"/>
              </w:rPr>
            </w:pPr>
          </w:p>
        </w:tc>
      </w:tr>
      <w:tr w:rsidR="00E111EF" w:rsidRPr="002423D0" w14:paraId="57DE4A9B" w14:textId="01B43B1D" w:rsidTr="00E111EF">
        <w:trPr>
          <w:trHeight w:val="300"/>
        </w:trPr>
        <w:tc>
          <w:tcPr>
            <w:tcW w:w="3795" w:type="dxa"/>
            <w:noWrap/>
            <w:hideMark/>
          </w:tcPr>
          <w:p w14:paraId="113980FF" w14:textId="4D68CB25" w:rsidR="00E111EF" w:rsidRPr="002423D0" w:rsidRDefault="00E111EF" w:rsidP="004E058E">
            <w:pPr>
              <w:ind w:left="-5" w:right="139"/>
              <w:jc w:val="center"/>
              <w:rPr>
                <w:rFonts w:ascii="Arial" w:hAnsi="Arial" w:cs="Arial"/>
                <w:b/>
                <w:bCs/>
                <w:sz w:val="28"/>
                <w:szCs w:val="28"/>
              </w:rPr>
            </w:pPr>
            <w:r w:rsidRPr="002423D0">
              <w:rPr>
                <w:rFonts w:ascii="Arial" w:hAnsi="Arial" w:cs="Arial"/>
                <w:b/>
                <w:bCs/>
                <w:sz w:val="28"/>
                <w:szCs w:val="28"/>
              </w:rPr>
              <w:t>Reserve Pots/Asset Protection Fund -</w:t>
            </w:r>
          </w:p>
        </w:tc>
        <w:tc>
          <w:tcPr>
            <w:tcW w:w="1658" w:type="dxa"/>
            <w:noWrap/>
            <w:hideMark/>
          </w:tcPr>
          <w:p w14:paraId="661673B4" w14:textId="77777777" w:rsidR="00E111EF" w:rsidRPr="002423D0" w:rsidRDefault="00E111EF"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6619BA8"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1986" w:type="dxa"/>
            <w:noWrap/>
            <w:hideMark/>
          </w:tcPr>
          <w:p w14:paraId="4F93101F" w14:textId="77777777" w:rsidR="00E111EF" w:rsidRPr="002423D0" w:rsidRDefault="00E111EF" w:rsidP="00820F62">
            <w:pPr>
              <w:ind w:left="-5" w:right="139"/>
              <w:rPr>
                <w:rFonts w:ascii="Arial" w:hAnsi="Arial" w:cs="Arial"/>
                <w:b/>
                <w:bCs/>
                <w:sz w:val="28"/>
                <w:szCs w:val="28"/>
              </w:rPr>
            </w:pPr>
            <w:r w:rsidRPr="002423D0">
              <w:rPr>
                <w:rFonts w:ascii="Arial" w:hAnsi="Arial" w:cs="Arial"/>
                <w:b/>
                <w:bCs/>
                <w:sz w:val="28"/>
                <w:szCs w:val="28"/>
              </w:rPr>
              <w:t> </w:t>
            </w:r>
          </w:p>
        </w:tc>
        <w:tc>
          <w:tcPr>
            <w:tcW w:w="1561" w:type="dxa"/>
          </w:tcPr>
          <w:p w14:paraId="542A0D36" w14:textId="09716A21" w:rsidR="00E111EF" w:rsidRPr="00820F62" w:rsidRDefault="00E111EF" w:rsidP="00820F62">
            <w:pPr>
              <w:ind w:left="-5" w:right="139"/>
              <w:rPr>
                <w:rFonts w:ascii="Arial" w:hAnsi="Arial" w:cs="Arial"/>
                <w:b/>
                <w:bCs/>
                <w:sz w:val="28"/>
                <w:szCs w:val="28"/>
              </w:rPr>
            </w:pPr>
          </w:p>
        </w:tc>
        <w:tc>
          <w:tcPr>
            <w:tcW w:w="692" w:type="dxa"/>
          </w:tcPr>
          <w:p w14:paraId="7A4C7324" w14:textId="77777777" w:rsidR="00E111EF" w:rsidRPr="00820F62" w:rsidRDefault="00E111EF" w:rsidP="00820F62">
            <w:pPr>
              <w:ind w:left="-5" w:right="139"/>
              <w:rPr>
                <w:rFonts w:ascii="Arial" w:hAnsi="Arial" w:cs="Arial"/>
                <w:b/>
                <w:bCs/>
                <w:sz w:val="28"/>
                <w:szCs w:val="28"/>
              </w:rPr>
            </w:pPr>
          </w:p>
        </w:tc>
      </w:tr>
      <w:tr w:rsidR="00E111EF" w:rsidRPr="00116AD7" w14:paraId="18F77DC3" w14:textId="61EA2157" w:rsidTr="006B009A">
        <w:trPr>
          <w:trHeight w:val="300"/>
        </w:trPr>
        <w:tc>
          <w:tcPr>
            <w:tcW w:w="3795" w:type="dxa"/>
            <w:noWrap/>
            <w:hideMark/>
          </w:tcPr>
          <w:p w14:paraId="48E92927" w14:textId="48463A29" w:rsidR="00E111EF" w:rsidRPr="00116AD7" w:rsidRDefault="00E111EF" w:rsidP="004E058E">
            <w:pPr>
              <w:ind w:left="-5" w:right="139"/>
              <w:jc w:val="center"/>
              <w:rPr>
                <w:rFonts w:ascii="Arial" w:hAnsi="Arial" w:cs="Arial"/>
                <w:b/>
                <w:bCs/>
                <w:sz w:val="28"/>
                <w:szCs w:val="28"/>
                <w:highlight w:val="yellow"/>
              </w:rPr>
            </w:pPr>
          </w:p>
        </w:tc>
        <w:tc>
          <w:tcPr>
            <w:tcW w:w="1658" w:type="dxa"/>
            <w:shd w:val="clear" w:color="auto" w:fill="auto"/>
            <w:noWrap/>
            <w:hideMark/>
          </w:tcPr>
          <w:p w14:paraId="33DC97E8" w14:textId="77777777" w:rsidR="00E111EF" w:rsidRPr="006B009A" w:rsidRDefault="00E111EF" w:rsidP="004E058E">
            <w:pPr>
              <w:ind w:left="-5" w:right="139"/>
              <w:jc w:val="left"/>
              <w:rPr>
                <w:rFonts w:ascii="Arial" w:hAnsi="Arial" w:cs="Arial"/>
                <w:sz w:val="28"/>
                <w:szCs w:val="28"/>
              </w:rPr>
            </w:pPr>
            <w:r w:rsidRPr="006B009A">
              <w:rPr>
                <w:rFonts w:ascii="Arial" w:hAnsi="Arial" w:cs="Arial"/>
                <w:sz w:val="28"/>
                <w:szCs w:val="28"/>
              </w:rPr>
              <w:t xml:space="preserve">PC Reserves </w:t>
            </w:r>
          </w:p>
        </w:tc>
        <w:tc>
          <w:tcPr>
            <w:tcW w:w="504" w:type="dxa"/>
            <w:shd w:val="clear" w:color="auto" w:fill="auto"/>
            <w:noWrap/>
            <w:hideMark/>
          </w:tcPr>
          <w:p w14:paraId="30BC77D9"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 </w:t>
            </w:r>
          </w:p>
        </w:tc>
        <w:tc>
          <w:tcPr>
            <w:tcW w:w="1986" w:type="dxa"/>
            <w:shd w:val="clear" w:color="auto" w:fill="auto"/>
            <w:noWrap/>
            <w:hideMark/>
          </w:tcPr>
          <w:p w14:paraId="65AF8112"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£2,000</w:t>
            </w:r>
          </w:p>
        </w:tc>
        <w:tc>
          <w:tcPr>
            <w:tcW w:w="1561" w:type="dxa"/>
            <w:shd w:val="clear" w:color="auto" w:fill="auto"/>
          </w:tcPr>
          <w:p w14:paraId="5FE6AA24" w14:textId="60814F01" w:rsidR="00E111EF" w:rsidRPr="006B009A" w:rsidRDefault="00E111EF" w:rsidP="002423D0">
            <w:pPr>
              <w:ind w:left="-5" w:right="139"/>
              <w:rPr>
                <w:rFonts w:ascii="Arial" w:hAnsi="Arial" w:cs="Arial"/>
                <w:sz w:val="28"/>
                <w:szCs w:val="28"/>
              </w:rPr>
            </w:pPr>
            <w:r w:rsidRPr="006B009A">
              <w:rPr>
                <w:rFonts w:ascii="Arial" w:hAnsi="Arial" w:cs="Arial"/>
                <w:sz w:val="28"/>
                <w:szCs w:val="28"/>
              </w:rPr>
              <w:t>£5,000</w:t>
            </w:r>
          </w:p>
        </w:tc>
        <w:tc>
          <w:tcPr>
            <w:tcW w:w="692" w:type="dxa"/>
          </w:tcPr>
          <w:p w14:paraId="6E0E01B6" w14:textId="77777777" w:rsidR="00E111EF" w:rsidRPr="00116AD7" w:rsidRDefault="00E111EF" w:rsidP="002423D0">
            <w:pPr>
              <w:ind w:left="-5" w:right="139"/>
              <w:rPr>
                <w:rFonts w:ascii="Arial" w:hAnsi="Arial" w:cs="Arial"/>
                <w:sz w:val="28"/>
                <w:szCs w:val="28"/>
                <w:highlight w:val="yellow"/>
              </w:rPr>
            </w:pPr>
          </w:p>
        </w:tc>
      </w:tr>
      <w:tr w:rsidR="00E111EF" w:rsidRPr="00116AD7" w14:paraId="730C4CBA" w14:textId="2A648DAB" w:rsidTr="006B009A">
        <w:trPr>
          <w:trHeight w:val="300"/>
        </w:trPr>
        <w:tc>
          <w:tcPr>
            <w:tcW w:w="3795" w:type="dxa"/>
            <w:noWrap/>
            <w:hideMark/>
          </w:tcPr>
          <w:p w14:paraId="69A05CBB" w14:textId="77777777" w:rsidR="00E111EF" w:rsidRPr="006B009A" w:rsidRDefault="00E111EF" w:rsidP="002423D0">
            <w:pPr>
              <w:ind w:left="-5" w:right="139"/>
              <w:rPr>
                <w:rFonts w:ascii="Arial" w:hAnsi="Arial" w:cs="Arial"/>
                <w:b/>
                <w:bCs/>
                <w:sz w:val="28"/>
                <w:szCs w:val="28"/>
              </w:rPr>
            </w:pPr>
            <w:r w:rsidRPr="006B009A">
              <w:rPr>
                <w:rFonts w:ascii="Arial" w:hAnsi="Arial" w:cs="Arial"/>
                <w:b/>
                <w:bCs/>
                <w:sz w:val="28"/>
                <w:szCs w:val="28"/>
              </w:rPr>
              <w:lastRenderedPageBreak/>
              <w:t> </w:t>
            </w:r>
          </w:p>
        </w:tc>
        <w:tc>
          <w:tcPr>
            <w:tcW w:w="1658" w:type="dxa"/>
            <w:shd w:val="clear" w:color="auto" w:fill="auto"/>
            <w:noWrap/>
            <w:hideMark/>
          </w:tcPr>
          <w:p w14:paraId="4812694B" w14:textId="49320A11" w:rsidR="00E111EF" w:rsidRPr="006B009A" w:rsidRDefault="00E111EF" w:rsidP="004E058E">
            <w:pPr>
              <w:ind w:left="-5" w:right="139"/>
              <w:jc w:val="left"/>
              <w:rPr>
                <w:rFonts w:ascii="Arial" w:hAnsi="Arial" w:cs="Arial"/>
                <w:sz w:val="28"/>
                <w:szCs w:val="28"/>
              </w:rPr>
            </w:pPr>
            <w:r w:rsidRPr="006B009A">
              <w:rPr>
                <w:rFonts w:ascii="Arial" w:hAnsi="Arial" w:cs="Arial"/>
                <w:sz w:val="28"/>
                <w:szCs w:val="28"/>
              </w:rPr>
              <w:t xml:space="preserve">Building Asset - funds </w:t>
            </w:r>
          </w:p>
        </w:tc>
        <w:tc>
          <w:tcPr>
            <w:tcW w:w="504" w:type="dxa"/>
            <w:shd w:val="clear" w:color="auto" w:fill="auto"/>
            <w:noWrap/>
            <w:hideMark/>
          </w:tcPr>
          <w:p w14:paraId="055E49A7"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 </w:t>
            </w:r>
          </w:p>
        </w:tc>
        <w:tc>
          <w:tcPr>
            <w:tcW w:w="1986" w:type="dxa"/>
            <w:shd w:val="clear" w:color="auto" w:fill="auto"/>
            <w:noWrap/>
            <w:hideMark/>
          </w:tcPr>
          <w:p w14:paraId="5960D65B" w14:textId="089367A0" w:rsidR="00E111EF" w:rsidRPr="006B009A" w:rsidRDefault="00E111EF" w:rsidP="002423D0">
            <w:pPr>
              <w:ind w:left="-5" w:right="139"/>
              <w:rPr>
                <w:rFonts w:ascii="Arial" w:hAnsi="Arial" w:cs="Arial"/>
                <w:sz w:val="28"/>
                <w:szCs w:val="28"/>
              </w:rPr>
            </w:pPr>
            <w:r w:rsidRPr="006B009A">
              <w:rPr>
                <w:rFonts w:ascii="Arial" w:hAnsi="Arial" w:cs="Arial"/>
                <w:sz w:val="28"/>
                <w:szCs w:val="28"/>
              </w:rPr>
              <w:t>£0</w:t>
            </w:r>
          </w:p>
        </w:tc>
        <w:tc>
          <w:tcPr>
            <w:tcW w:w="1561" w:type="dxa"/>
            <w:shd w:val="clear" w:color="auto" w:fill="auto"/>
          </w:tcPr>
          <w:p w14:paraId="170BE1BB" w14:textId="0325CACD" w:rsidR="00E111EF" w:rsidRPr="006B009A" w:rsidRDefault="00E111EF" w:rsidP="002423D0">
            <w:pPr>
              <w:ind w:left="-5" w:right="139"/>
              <w:rPr>
                <w:rFonts w:ascii="Arial" w:hAnsi="Arial" w:cs="Arial"/>
                <w:sz w:val="28"/>
                <w:szCs w:val="28"/>
              </w:rPr>
            </w:pPr>
            <w:r w:rsidRPr="006B009A">
              <w:rPr>
                <w:rFonts w:ascii="Arial" w:hAnsi="Arial" w:cs="Arial"/>
                <w:sz w:val="28"/>
                <w:szCs w:val="28"/>
              </w:rPr>
              <w:t>£5,000</w:t>
            </w:r>
          </w:p>
        </w:tc>
        <w:tc>
          <w:tcPr>
            <w:tcW w:w="692" w:type="dxa"/>
          </w:tcPr>
          <w:p w14:paraId="6E9B97FC" w14:textId="77777777" w:rsidR="00E111EF" w:rsidRPr="00116AD7" w:rsidRDefault="00E111EF" w:rsidP="002423D0">
            <w:pPr>
              <w:ind w:left="-5" w:right="139"/>
              <w:rPr>
                <w:rFonts w:ascii="Arial" w:hAnsi="Arial" w:cs="Arial"/>
                <w:sz w:val="28"/>
                <w:szCs w:val="28"/>
                <w:highlight w:val="yellow"/>
              </w:rPr>
            </w:pPr>
          </w:p>
        </w:tc>
      </w:tr>
      <w:tr w:rsidR="00E111EF" w:rsidRPr="00116AD7" w14:paraId="26A84D79" w14:textId="62228798" w:rsidTr="006B009A">
        <w:trPr>
          <w:trHeight w:val="600"/>
        </w:trPr>
        <w:tc>
          <w:tcPr>
            <w:tcW w:w="3795" w:type="dxa"/>
            <w:noWrap/>
            <w:hideMark/>
          </w:tcPr>
          <w:p w14:paraId="39E87C73"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 </w:t>
            </w:r>
          </w:p>
        </w:tc>
        <w:tc>
          <w:tcPr>
            <w:tcW w:w="1658" w:type="dxa"/>
            <w:shd w:val="clear" w:color="auto" w:fill="auto"/>
            <w:noWrap/>
            <w:hideMark/>
          </w:tcPr>
          <w:p w14:paraId="26FB0B70" w14:textId="1FB8F97B" w:rsidR="00E111EF" w:rsidRPr="006B009A" w:rsidRDefault="00E111EF" w:rsidP="004E058E">
            <w:pPr>
              <w:ind w:left="-5" w:right="139"/>
              <w:jc w:val="left"/>
              <w:rPr>
                <w:rFonts w:ascii="Arial" w:hAnsi="Arial" w:cs="Arial"/>
                <w:sz w:val="28"/>
                <w:szCs w:val="28"/>
              </w:rPr>
            </w:pPr>
            <w:r w:rsidRPr="006B009A">
              <w:rPr>
                <w:rFonts w:ascii="Arial" w:hAnsi="Arial" w:cs="Arial"/>
                <w:sz w:val="28"/>
                <w:szCs w:val="28"/>
              </w:rPr>
              <w:t xml:space="preserve">IT equipment </w:t>
            </w:r>
          </w:p>
        </w:tc>
        <w:tc>
          <w:tcPr>
            <w:tcW w:w="504" w:type="dxa"/>
            <w:shd w:val="clear" w:color="auto" w:fill="auto"/>
            <w:noWrap/>
            <w:hideMark/>
          </w:tcPr>
          <w:p w14:paraId="07F2A25B"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 </w:t>
            </w:r>
          </w:p>
        </w:tc>
        <w:tc>
          <w:tcPr>
            <w:tcW w:w="1986" w:type="dxa"/>
            <w:shd w:val="clear" w:color="auto" w:fill="auto"/>
            <w:noWrap/>
            <w:hideMark/>
          </w:tcPr>
          <w:p w14:paraId="185597AC"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£1,000</w:t>
            </w:r>
          </w:p>
        </w:tc>
        <w:tc>
          <w:tcPr>
            <w:tcW w:w="1561" w:type="dxa"/>
            <w:shd w:val="clear" w:color="auto" w:fill="auto"/>
          </w:tcPr>
          <w:p w14:paraId="42B715D5" w14:textId="014A8D96" w:rsidR="00E111EF" w:rsidRPr="006B009A" w:rsidRDefault="00E111EF" w:rsidP="002423D0">
            <w:pPr>
              <w:ind w:left="-5" w:right="139"/>
              <w:rPr>
                <w:rFonts w:ascii="Arial" w:hAnsi="Arial" w:cs="Arial"/>
                <w:sz w:val="28"/>
                <w:szCs w:val="28"/>
              </w:rPr>
            </w:pPr>
            <w:r w:rsidRPr="006B009A">
              <w:rPr>
                <w:rFonts w:ascii="Arial" w:hAnsi="Arial" w:cs="Arial"/>
                <w:sz w:val="28"/>
                <w:szCs w:val="28"/>
              </w:rPr>
              <w:t>£0</w:t>
            </w:r>
          </w:p>
        </w:tc>
        <w:tc>
          <w:tcPr>
            <w:tcW w:w="692" w:type="dxa"/>
          </w:tcPr>
          <w:p w14:paraId="61B8C588" w14:textId="77777777" w:rsidR="00E111EF" w:rsidRPr="00116AD7" w:rsidRDefault="00E111EF" w:rsidP="002423D0">
            <w:pPr>
              <w:ind w:left="-5" w:right="139"/>
              <w:rPr>
                <w:rFonts w:ascii="Arial" w:hAnsi="Arial" w:cs="Arial"/>
                <w:sz w:val="28"/>
                <w:szCs w:val="28"/>
                <w:highlight w:val="yellow"/>
              </w:rPr>
            </w:pPr>
          </w:p>
        </w:tc>
      </w:tr>
      <w:tr w:rsidR="00E111EF" w:rsidRPr="00116AD7" w14:paraId="21A0612D" w14:textId="087EE127" w:rsidTr="006B009A">
        <w:trPr>
          <w:trHeight w:val="300"/>
        </w:trPr>
        <w:tc>
          <w:tcPr>
            <w:tcW w:w="3795" w:type="dxa"/>
            <w:noWrap/>
            <w:hideMark/>
          </w:tcPr>
          <w:p w14:paraId="21B0D6FA"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 </w:t>
            </w:r>
          </w:p>
        </w:tc>
        <w:tc>
          <w:tcPr>
            <w:tcW w:w="1658" w:type="dxa"/>
            <w:shd w:val="clear" w:color="auto" w:fill="auto"/>
            <w:noWrap/>
            <w:hideMark/>
          </w:tcPr>
          <w:p w14:paraId="1833FB41" w14:textId="77777777" w:rsidR="00E111EF" w:rsidRPr="006B009A" w:rsidRDefault="00E111EF" w:rsidP="004E058E">
            <w:pPr>
              <w:ind w:left="-5" w:right="139"/>
              <w:jc w:val="left"/>
              <w:rPr>
                <w:rFonts w:ascii="Arial" w:hAnsi="Arial" w:cs="Arial"/>
                <w:sz w:val="28"/>
                <w:szCs w:val="28"/>
              </w:rPr>
            </w:pPr>
            <w:r w:rsidRPr="006B009A">
              <w:rPr>
                <w:rFonts w:ascii="Arial" w:hAnsi="Arial" w:cs="Arial"/>
                <w:sz w:val="28"/>
                <w:szCs w:val="28"/>
              </w:rPr>
              <w:t xml:space="preserve">Memorial Grounds Project </w:t>
            </w:r>
          </w:p>
        </w:tc>
        <w:tc>
          <w:tcPr>
            <w:tcW w:w="504" w:type="dxa"/>
            <w:shd w:val="clear" w:color="auto" w:fill="auto"/>
            <w:noWrap/>
            <w:hideMark/>
          </w:tcPr>
          <w:p w14:paraId="1D3ABC90"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 </w:t>
            </w:r>
          </w:p>
        </w:tc>
        <w:tc>
          <w:tcPr>
            <w:tcW w:w="1986" w:type="dxa"/>
            <w:shd w:val="clear" w:color="auto" w:fill="auto"/>
            <w:noWrap/>
            <w:hideMark/>
          </w:tcPr>
          <w:p w14:paraId="25BB6863" w14:textId="77777777" w:rsidR="00E111EF" w:rsidRPr="006B009A" w:rsidRDefault="00E111EF" w:rsidP="002423D0">
            <w:pPr>
              <w:ind w:left="-5" w:right="139"/>
              <w:rPr>
                <w:rFonts w:ascii="Arial" w:hAnsi="Arial" w:cs="Arial"/>
                <w:sz w:val="28"/>
                <w:szCs w:val="28"/>
              </w:rPr>
            </w:pPr>
            <w:r w:rsidRPr="006B009A">
              <w:rPr>
                <w:rFonts w:ascii="Arial" w:hAnsi="Arial" w:cs="Arial"/>
                <w:sz w:val="28"/>
                <w:szCs w:val="28"/>
              </w:rPr>
              <w:t>£4,000</w:t>
            </w:r>
          </w:p>
        </w:tc>
        <w:tc>
          <w:tcPr>
            <w:tcW w:w="1561" w:type="dxa"/>
            <w:shd w:val="clear" w:color="auto" w:fill="auto"/>
          </w:tcPr>
          <w:p w14:paraId="5544D61F" w14:textId="70EA5BB7" w:rsidR="00E111EF" w:rsidRPr="006B009A" w:rsidRDefault="00E111EF" w:rsidP="002423D0">
            <w:pPr>
              <w:ind w:left="-5" w:right="139"/>
              <w:rPr>
                <w:rFonts w:ascii="Arial" w:hAnsi="Arial" w:cs="Arial"/>
                <w:sz w:val="28"/>
                <w:szCs w:val="28"/>
              </w:rPr>
            </w:pPr>
            <w:r w:rsidRPr="006B009A">
              <w:rPr>
                <w:rFonts w:ascii="Arial" w:hAnsi="Arial" w:cs="Arial"/>
                <w:sz w:val="28"/>
                <w:szCs w:val="28"/>
              </w:rPr>
              <w:t>£2,000</w:t>
            </w:r>
          </w:p>
        </w:tc>
        <w:tc>
          <w:tcPr>
            <w:tcW w:w="692" w:type="dxa"/>
          </w:tcPr>
          <w:p w14:paraId="06905A7B" w14:textId="77777777" w:rsidR="00E111EF" w:rsidRPr="00116AD7" w:rsidRDefault="00E111EF" w:rsidP="002423D0">
            <w:pPr>
              <w:ind w:left="-5" w:right="139"/>
              <w:rPr>
                <w:rFonts w:ascii="Arial" w:hAnsi="Arial" w:cs="Arial"/>
                <w:sz w:val="28"/>
                <w:szCs w:val="28"/>
                <w:highlight w:val="yellow"/>
              </w:rPr>
            </w:pPr>
          </w:p>
        </w:tc>
      </w:tr>
      <w:tr w:rsidR="00E111EF" w:rsidRPr="00116AD7" w14:paraId="09616CB8" w14:textId="6AEBD4D5" w:rsidTr="006B009A">
        <w:trPr>
          <w:trHeight w:val="300"/>
        </w:trPr>
        <w:tc>
          <w:tcPr>
            <w:tcW w:w="3795" w:type="dxa"/>
            <w:noWrap/>
          </w:tcPr>
          <w:p w14:paraId="20BCD291" w14:textId="5942030B" w:rsidR="00E111EF" w:rsidRPr="00116AD7" w:rsidRDefault="00E111EF" w:rsidP="002423D0">
            <w:pPr>
              <w:ind w:left="-5" w:right="139"/>
              <w:rPr>
                <w:rFonts w:ascii="Arial" w:hAnsi="Arial" w:cs="Arial"/>
                <w:sz w:val="28"/>
                <w:szCs w:val="28"/>
                <w:highlight w:val="yellow"/>
              </w:rPr>
            </w:pPr>
          </w:p>
        </w:tc>
        <w:tc>
          <w:tcPr>
            <w:tcW w:w="1658" w:type="dxa"/>
            <w:shd w:val="clear" w:color="auto" w:fill="auto"/>
            <w:noWrap/>
          </w:tcPr>
          <w:p w14:paraId="06E6C8A4" w14:textId="6D8EB80B" w:rsidR="00E111EF" w:rsidRPr="006B009A" w:rsidRDefault="00974D5C" w:rsidP="004E058E">
            <w:pPr>
              <w:ind w:left="-5" w:right="139"/>
              <w:jc w:val="left"/>
              <w:rPr>
                <w:rFonts w:ascii="Arial" w:hAnsi="Arial" w:cs="Arial"/>
                <w:sz w:val="28"/>
                <w:szCs w:val="28"/>
              </w:rPr>
            </w:pPr>
            <w:r w:rsidRPr="006B009A">
              <w:rPr>
                <w:rFonts w:ascii="Arial" w:hAnsi="Arial" w:cs="Arial"/>
                <w:sz w:val="28"/>
                <w:szCs w:val="28"/>
              </w:rPr>
              <w:t>MVAS</w:t>
            </w:r>
          </w:p>
        </w:tc>
        <w:tc>
          <w:tcPr>
            <w:tcW w:w="504" w:type="dxa"/>
            <w:shd w:val="clear" w:color="auto" w:fill="auto"/>
            <w:noWrap/>
          </w:tcPr>
          <w:p w14:paraId="5EABE563" w14:textId="336D82EC" w:rsidR="00E111EF" w:rsidRPr="006B009A" w:rsidRDefault="00E111EF" w:rsidP="002423D0">
            <w:pPr>
              <w:ind w:left="-5" w:right="139"/>
              <w:rPr>
                <w:rFonts w:ascii="Arial" w:hAnsi="Arial" w:cs="Arial"/>
                <w:sz w:val="28"/>
                <w:szCs w:val="28"/>
              </w:rPr>
            </w:pPr>
          </w:p>
        </w:tc>
        <w:tc>
          <w:tcPr>
            <w:tcW w:w="1986" w:type="dxa"/>
            <w:shd w:val="clear" w:color="auto" w:fill="auto"/>
            <w:noWrap/>
          </w:tcPr>
          <w:p w14:paraId="2A4738F9" w14:textId="7480FAAE" w:rsidR="00E111EF" w:rsidRPr="006B009A" w:rsidRDefault="00974D5C" w:rsidP="002423D0">
            <w:pPr>
              <w:ind w:left="-5" w:right="139"/>
              <w:rPr>
                <w:rFonts w:ascii="Arial" w:hAnsi="Arial" w:cs="Arial"/>
                <w:sz w:val="28"/>
                <w:szCs w:val="28"/>
              </w:rPr>
            </w:pPr>
            <w:r w:rsidRPr="006B009A">
              <w:rPr>
                <w:rFonts w:ascii="Arial" w:hAnsi="Arial" w:cs="Arial"/>
                <w:sz w:val="28"/>
                <w:szCs w:val="28"/>
              </w:rPr>
              <w:t>£1000</w:t>
            </w:r>
          </w:p>
        </w:tc>
        <w:tc>
          <w:tcPr>
            <w:tcW w:w="1561" w:type="dxa"/>
            <w:shd w:val="clear" w:color="auto" w:fill="auto"/>
          </w:tcPr>
          <w:p w14:paraId="78781E4E" w14:textId="23AA05EA" w:rsidR="00E111EF" w:rsidRPr="006B009A" w:rsidRDefault="00974D5C" w:rsidP="002423D0">
            <w:pPr>
              <w:ind w:left="-5" w:right="139"/>
              <w:rPr>
                <w:rFonts w:ascii="Arial" w:hAnsi="Arial" w:cs="Arial"/>
                <w:sz w:val="28"/>
                <w:szCs w:val="28"/>
              </w:rPr>
            </w:pPr>
            <w:r w:rsidRPr="006B009A">
              <w:rPr>
                <w:rFonts w:ascii="Arial" w:hAnsi="Arial" w:cs="Arial"/>
                <w:sz w:val="28"/>
                <w:szCs w:val="28"/>
              </w:rPr>
              <w:t>£1000</w:t>
            </w:r>
          </w:p>
        </w:tc>
        <w:tc>
          <w:tcPr>
            <w:tcW w:w="692" w:type="dxa"/>
          </w:tcPr>
          <w:p w14:paraId="7450D966" w14:textId="77777777" w:rsidR="00E111EF" w:rsidRPr="00116AD7" w:rsidRDefault="00E111EF" w:rsidP="002423D0">
            <w:pPr>
              <w:ind w:left="-5" w:right="139"/>
              <w:rPr>
                <w:rFonts w:ascii="Arial" w:hAnsi="Arial" w:cs="Arial"/>
                <w:sz w:val="28"/>
                <w:szCs w:val="28"/>
                <w:highlight w:val="yellow"/>
              </w:rPr>
            </w:pPr>
          </w:p>
        </w:tc>
      </w:tr>
      <w:tr w:rsidR="00E111EF" w:rsidRPr="002423D0" w14:paraId="61BC4B7A" w14:textId="68C9DF40" w:rsidTr="00E111EF">
        <w:trPr>
          <w:trHeight w:val="300"/>
        </w:trPr>
        <w:tc>
          <w:tcPr>
            <w:tcW w:w="3795" w:type="dxa"/>
            <w:noWrap/>
            <w:hideMark/>
          </w:tcPr>
          <w:p w14:paraId="1D239F4F"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658" w:type="dxa"/>
            <w:noWrap/>
            <w:hideMark/>
          </w:tcPr>
          <w:p w14:paraId="7AA35317" w14:textId="6C08EFAD" w:rsidR="00E111EF" w:rsidRPr="002423D0" w:rsidRDefault="006B009A" w:rsidP="002423D0">
            <w:pPr>
              <w:ind w:left="-5" w:right="139"/>
              <w:rPr>
                <w:rFonts w:ascii="Arial" w:hAnsi="Arial" w:cs="Arial"/>
                <w:sz w:val="28"/>
                <w:szCs w:val="28"/>
              </w:rPr>
            </w:pPr>
            <w:r>
              <w:rPr>
                <w:rFonts w:ascii="Arial" w:hAnsi="Arial" w:cs="Arial"/>
                <w:sz w:val="28"/>
                <w:szCs w:val="28"/>
              </w:rPr>
              <w:t>Defib</w:t>
            </w:r>
          </w:p>
        </w:tc>
        <w:tc>
          <w:tcPr>
            <w:tcW w:w="504" w:type="dxa"/>
            <w:noWrap/>
            <w:hideMark/>
          </w:tcPr>
          <w:p w14:paraId="66B79ECD" w14:textId="7777777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C4F855F" w14:textId="3E2BE887" w:rsidR="00E111EF" w:rsidRPr="002423D0" w:rsidRDefault="00E111EF" w:rsidP="002423D0">
            <w:pPr>
              <w:ind w:left="-5" w:right="139"/>
              <w:rPr>
                <w:rFonts w:ascii="Arial" w:hAnsi="Arial" w:cs="Arial"/>
                <w:sz w:val="28"/>
                <w:szCs w:val="28"/>
              </w:rPr>
            </w:pPr>
            <w:r w:rsidRPr="002423D0">
              <w:rPr>
                <w:rFonts w:ascii="Arial" w:hAnsi="Arial" w:cs="Arial"/>
                <w:sz w:val="28"/>
                <w:szCs w:val="28"/>
              </w:rPr>
              <w:t> </w:t>
            </w:r>
            <w:r w:rsidR="006B009A">
              <w:rPr>
                <w:rFonts w:ascii="Arial" w:hAnsi="Arial" w:cs="Arial"/>
                <w:sz w:val="28"/>
                <w:szCs w:val="28"/>
              </w:rPr>
              <w:t>£0</w:t>
            </w:r>
          </w:p>
        </w:tc>
        <w:tc>
          <w:tcPr>
            <w:tcW w:w="1561" w:type="dxa"/>
          </w:tcPr>
          <w:p w14:paraId="1708B0A9" w14:textId="764A99D3" w:rsidR="00E111EF" w:rsidRPr="00820F62" w:rsidRDefault="006B009A" w:rsidP="002423D0">
            <w:pPr>
              <w:ind w:left="-5" w:right="139"/>
              <w:rPr>
                <w:rFonts w:ascii="Arial" w:hAnsi="Arial" w:cs="Arial"/>
                <w:sz w:val="28"/>
                <w:szCs w:val="28"/>
              </w:rPr>
            </w:pPr>
            <w:r>
              <w:rPr>
                <w:rFonts w:ascii="Arial" w:hAnsi="Arial" w:cs="Arial"/>
                <w:sz w:val="28"/>
                <w:szCs w:val="28"/>
              </w:rPr>
              <w:t>£2500</w:t>
            </w:r>
          </w:p>
        </w:tc>
        <w:tc>
          <w:tcPr>
            <w:tcW w:w="692" w:type="dxa"/>
          </w:tcPr>
          <w:p w14:paraId="23868F37" w14:textId="77777777" w:rsidR="00E111EF" w:rsidRPr="00820F62" w:rsidRDefault="00E111EF" w:rsidP="002423D0">
            <w:pPr>
              <w:ind w:left="-5" w:right="139"/>
              <w:rPr>
                <w:rFonts w:ascii="Arial" w:hAnsi="Arial" w:cs="Arial"/>
                <w:sz w:val="28"/>
                <w:szCs w:val="28"/>
              </w:rPr>
            </w:pPr>
          </w:p>
        </w:tc>
      </w:tr>
      <w:tr w:rsidR="006B009A" w:rsidRPr="002423D0" w14:paraId="60A2E2E4" w14:textId="77777777" w:rsidTr="00E111EF">
        <w:trPr>
          <w:trHeight w:val="300"/>
        </w:trPr>
        <w:tc>
          <w:tcPr>
            <w:tcW w:w="3795" w:type="dxa"/>
            <w:noWrap/>
          </w:tcPr>
          <w:p w14:paraId="3D6B1ADA" w14:textId="77777777" w:rsidR="006B009A" w:rsidRPr="002423D0" w:rsidRDefault="006B009A" w:rsidP="002423D0">
            <w:pPr>
              <w:ind w:left="-5" w:right="139"/>
              <w:rPr>
                <w:rFonts w:ascii="Arial" w:hAnsi="Arial" w:cs="Arial"/>
                <w:sz w:val="28"/>
                <w:szCs w:val="28"/>
              </w:rPr>
            </w:pPr>
          </w:p>
        </w:tc>
        <w:tc>
          <w:tcPr>
            <w:tcW w:w="1658" w:type="dxa"/>
            <w:noWrap/>
          </w:tcPr>
          <w:p w14:paraId="50F1EE7E" w14:textId="1F407121" w:rsidR="006B009A" w:rsidRPr="002423D0" w:rsidRDefault="00F94297" w:rsidP="002423D0">
            <w:pPr>
              <w:ind w:left="-5" w:right="139"/>
              <w:rPr>
                <w:rFonts w:ascii="Arial" w:hAnsi="Arial" w:cs="Arial"/>
                <w:sz w:val="28"/>
                <w:szCs w:val="28"/>
              </w:rPr>
            </w:pPr>
            <w:r>
              <w:rPr>
                <w:rFonts w:ascii="Arial" w:hAnsi="Arial" w:cs="Arial"/>
                <w:sz w:val="28"/>
                <w:szCs w:val="28"/>
              </w:rPr>
              <w:t>Legal</w:t>
            </w:r>
          </w:p>
        </w:tc>
        <w:tc>
          <w:tcPr>
            <w:tcW w:w="504" w:type="dxa"/>
            <w:noWrap/>
          </w:tcPr>
          <w:p w14:paraId="6C5734AF" w14:textId="77777777" w:rsidR="006B009A" w:rsidRPr="002423D0" w:rsidRDefault="006B009A" w:rsidP="002423D0">
            <w:pPr>
              <w:ind w:left="-5" w:right="139"/>
              <w:rPr>
                <w:rFonts w:ascii="Arial" w:hAnsi="Arial" w:cs="Arial"/>
                <w:sz w:val="28"/>
                <w:szCs w:val="28"/>
              </w:rPr>
            </w:pPr>
          </w:p>
        </w:tc>
        <w:tc>
          <w:tcPr>
            <w:tcW w:w="1986" w:type="dxa"/>
            <w:noWrap/>
          </w:tcPr>
          <w:p w14:paraId="688D0067" w14:textId="7BF4266C" w:rsidR="006B009A" w:rsidRPr="002423D0" w:rsidRDefault="00F94297" w:rsidP="002423D0">
            <w:pPr>
              <w:ind w:left="-5" w:right="139"/>
              <w:rPr>
                <w:rFonts w:ascii="Arial" w:hAnsi="Arial" w:cs="Arial"/>
                <w:sz w:val="28"/>
                <w:szCs w:val="28"/>
              </w:rPr>
            </w:pPr>
            <w:r>
              <w:rPr>
                <w:rFonts w:ascii="Arial" w:hAnsi="Arial" w:cs="Arial"/>
                <w:sz w:val="28"/>
                <w:szCs w:val="28"/>
              </w:rPr>
              <w:t>£0</w:t>
            </w:r>
          </w:p>
        </w:tc>
        <w:tc>
          <w:tcPr>
            <w:tcW w:w="1561" w:type="dxa"/>
          </w:tcPr>
          <w:p w14:paraId="04555FBD" w14:textId="5D2192C8" w:rsidR="006B009A" w:rsidRPr="00820F62" w:rsidRDefault="00F94297" w:rsidP="002423D0">
            <w:pPr>
              <w:ind w:left="-5" w:right="139"/>
              <w:rPr>
                <w:rFonts w:ascii="Arial" w:hAnsi="Arial" w:cs="Arial"/>
                <w:sz w:val="28"/>
                <w:szCs w:val="28"/>
              </w:rPr>
            </w:pPr>
            <w:r>
              <w:rPr>
                <w:rFonts w:ascii="Arial" w:hAnsi="Arial" w:cs="Arial"/>
                <w:sz w:val="28"/>
                <w:szCs w:val="28"/>
              </w:rPr>
              <w:t>£2000</w:t>
            </w:r>
          </w:p>
        </w:tc>
        <w:tc>
          <w:tcPr>
            <w:tcW w:w="692" w:type="dxa"/>
          </w:tcPr>
          <w:p w14:paraId="5A4693D9" w14:textId="77777777" w:rsidR="006B009A" w:rsidRPr="00820F62" w:rsidRDefault="006B009A" w:rsidP="002423D0">
            <w:pPr>
              <w:ind w:left="-5" w:right="139"/>
              <w:rPr>
                <w:rFonts w:ascii="Arial" w:hAnsi="Arial" w:cs="Arial"/>
                <w:sz w:val="28"/>
                <w:szCs w:val="28"/>
              </w:rPr>
            </w:pPr>
          </w:p>
        </w:tc>
      </w:tr>
      <w:tr w:rsidR="00E111EF" w:rsidRPr="002423D0" w14:paraId="5ACD0693" w14:textId="7C30F935" w:rsidTr="00E111EF">
        <w:trPr>
          <w:trHeight w:val="300"/>
        </w:trPr>
        <w:tc>
          <w:tcPr>
            <w:tcW w:w="3795" w:type="dxa"/>
            <w:shd w:val="clear" w:color="auto" w:fill="E2EFD9" w:themeFill="accent6" w:themeFillTint="33"/>
            <w:noWrap/>
            <w:hideMark/>
          </w:tcPr>
          <w:p w14:paraId="0FA8697B" w14:textId="77777777" w:rsidR="00E111EF" w:rsidRPr="004155FF" w:rsidRDefault="00E111EF" w:rsidP="002423D0">
            <w:pPr>
              <w:ind w:left="-5" w:right="139"/>
              <w:rPr>
                <w:rFonts w:ascii="Arial" w:hAnsi="Arial" w:cs="Arial"/>
                <w:b/>
                <w:bCs/>
                <w:sz w:val="28"/>
                <w:szCs w:val="28"/>
              </w:rPr>
            </w:pPr>
            <w:r w:rsidRPr="004155FF">
              <w:rPr>
                <w:rFonts w:ascii="Arial" w:hAnsi="Arial" w:cs="Arial"/>
                <w:b/>
                <w:bCs/>
                <w:sz w:val="28"/>
                <w:szCs w:val="28"/>
              </w:rPr>
              <w:t>TOTAL EXPENDITURE</w:t>
            </w:r>
          </w:p>
        </w:tc>
        <w:tc>
          <w:tcPr>
            <w:tcW w:w="1658" w:type="dxa"/>
            <w:shd w:val="clear" w:color="auto" w:fill="E2EFD9" w:themeFill="accent6" w:themeFillTint="33"/>
            <w:noWrap/>
            <w:hideMark/>
          </w:tcPr>
          <w:p w14:paraId="4AE34536" w14:textId="77777777" w:rsidR="00E111EF" w:rsidRPr="004155FF" w:rsidRDefault="00E111EF" w:rsidP="002423D0">
            <w:pPr>
              <w:ind w:left="-5" w:right="139"/>
              <w:rPr>
                <w:rFonts w:ascii="Arial" w:hAnsi="Arial" w:cs="Arial"/>
                <w:sz w:val="28"/>
                <w:szCs w:val="28"/>
              </w:rPr>
            </w:pPr>
            <w:r w:rsidRPr="004155FF">
              <w:rPr>
                <w:rFonts w:ascii="Arial" w:hAnsi="Arial" w:cs="Arial"/>
                <w:sz w:val="28"/>
                <w:szCs w:val="28"/>
              </w:rPr>
              <w:t> </w:t>
            </w:r>
          </w:p>
        </w:tc>
        <w:tc>
          <w:tcPr>
            <w:tcW w:w="504" w:type="dxa"/>
            <w:shd w:val="clear" w:color="auto" w:fill="E2EFD9" w:themeFill="accent6" w:themeFillTint="33"/>
            <w:noWrap/>
            <w:hideMark/>
          </w:tcPr>
          <w:p w14:paraId="0BE304EF" w14:textId="77777777" w:rsidR="00E111EF" w:rsidRPr="004155FF" w:rsidRDefault="00E111EF" w:rsidP="002423D0">
            <w:pPr>
              <w:ind w:left="-5" w:right="139"/>
              <w:rPr>
                <w:rFonts w:ascii="Arial" w:hAnsi="Arial" w:cs="Arial"/>
                <w:sz w:val="28"/>
                <w:szCs w:val="28"/>
              </w:rPr>
            </w:pPr>
            <w:r w:rsidRPr="004155FF">
              <w:rPr>
                <w:rFonts w:ascii="Arial" w:hAnsi="Arial" w:cs="Arial"/>
                <w:sz w:val="28"/>
                <w:szCs w:val="28"/>
              </w:rPr>
              <w:t> </w:t>
            </w:r>
          </w:p>
        </w:tc>
        <w:tc>
          <w:tcPr>
            <w:tcW w:w="1986" w:type="dxa"/>
            <w:shd w:val="clear" w:color="auto" w:fill="E2EFD9" w:themeFill="accent6" w:themeFillTint="33"/>
            <w:noWrap/>
            <w:hideMark/>
          </w:tcPr>
          <w:p w14:paraId="19408222" w14:textId="77777777" w:rsidR="00E111EF" w:rsidRPr="004155FF" w:rsidRDefault="00E111EF" w:rsidP="002423D0">
            <w:pPr>
              <w:ind w:left="-5" w:right="139"/>
              <w:rPr>
                <w:rFonts w:ascii="Arial" w:hAnsi="Arial" w:cs="Arial"/>
                <w:sz w:val="28"/>
                <w:szCs w:val="28"/>
              </w:rPr>
            </w:pPr>
            <w:r w:rsidRPr="004155FF">
              <w:rPr>
                <w:rFonts w:ascii="Arial" w:hAnsi="Arial" w:cs="Arial"/>
                <w:sz w:val="28"/>
                <w:szCs w:val="28"/>
              </w:rPr>
              <w:t>£85,700</w:t>
            </w:r>
          </w:p>
        </w:tc>
        <w:tc>
          <w:tcPr>
            <w:tcW w:w="1561" w:type="dxa"/>
            <w:shd w:val="clear" w:color="auto" w:fill="E2EFD9" w:themeFill="accent6" w:themeFillTint="33"/>
          </w:tcPr>
          <w:p w14:paraId="6BF262B3" w14:textId="51B606A7" w:rsidR="00E111EF" w:rsidRPr="00820F62" w:rsidRDefault="00E111EF" w:rsidP="002423D0">
            <w:pPr>
              <w:ind w:left="-5" w:right="139"/>
              <w:rPr>
                <w:rFonts w:ascii="Arial" w:hAnsi="Arial" w:cs="Arial"/>
                <w:sz w:val="28"/>
                <w:szCs w:val="28"/>
              </w:rPr>
            </w:pPr>
            <w:r>
              <w:rPr>
                <w:rFonts w:ascii="Arial" w:hAnsi="Arial" w:cs="Arial"/>
                <w:sz w:val="28"/>
                <w:szCs w:val="28"/>
              </w:rPr>
              <w:t>£93,338</w:t>
            </w:r>
          </w:p>
        </w:tc>
        <w:tc>
          <w:tcPr>
            <w:tcW w:w="692" w:type="dxa"/>
            <w:shd w:val="clear" w:color="auto" w:fill="E2EFD9" w:themeFill="accent6" w:themeFillTint="33"/>
          </w:tcPr>
          <w:p w14:paraId="7DD56A59" w14:textId="77777777" w:rsidR="00E111EF" w:rsidRDefault="00E111EF" w:rsidP="002423D0">
            <w:pPr>
              <w:ind w:left="-5" w:right="139"/>
              <w:rPr>
                <w:rFonts w:ascii="Arial" w:hAnsi="Arial" w:cs="Arial"/>
                <w:sz w:val="28"/>
                <w:szCs w:val="28"/>
              </w:rPr>
            </w:pPr>
          </w:p>
        </w:tc>
      </w:tr>
    </w:tbl>
    <w:p w14:paraId="48859864" w14:textId="77777777" w:rsidR="002423D0" w:rsidRPr="00A55C4C" w:rsidRDefault="002423D0" w:rsidP="007D6B18">
      <w:pPr>
        <w:ind w:left="-5" w:right="139"/>
        <w:rPr>
          <w:rFonts w:ascii="Arial" w:hAnsi="Arial" w:cs="Arial"/>
          <w:sz w:val="28"/>
          <w:szCs w:val="28"/>
        </w:rPr>
      </w:pPr>
    </w:p>
    <w:sectPr w:rsidR="002423D0" w:rsidRPr="00A55C4C">
      <w:headerReference w:type="even" r:id="rId13"/>
      <w:headerReference w:type="default" r:id="rId14"/>
      <w:footerReference w:type="even" r:id="rId15"/>
      <w:footerReference w:type="default" r:id="rId16"/>
      <w:headerReference w:type="first" r:id="rId17"/>
      <w:footerReference w:type="first" r:id="rId18"/>
      <w:pgSz w:w="11904" w:h="16838"/>
      <w:pgMar w:top="878" w:right="675" w:bottom="887" w:left="1023" w:header="382"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0915" w14:textId="77777777" w:rsidR="00412862" w:rsidRDefault="00412862">
      <w:pPr>
        <w:spacing w:after="0" w:line="240" w:lineRule="auto"/>
      </w:pPr>
      <w:r>
        <w:separator/>
      </w:r>
    </w:p>
  </w:endnote>
  <w:endnote w:type="continuationSeparator" w:id="0">
    <w:p w14:paraId="06CAC6A5" w14:textId="77777777" w:rsidR="00412862" w:rsidRDefault="0041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665" w14:textId="77777777" w:rsidR="00510A59" w:rsidRDefault="00000000">
    <w:pPr>
      <w:spacing w:after="0" w:line="259" w:lineRule="auto"/>
      <w:ind w:left="0" w:right="343" w:firstLine="0"/>
      <w:jc w:val="center"/>
    </w:pPr>
    <w:r>
      <w:rPr>
        <w:rFonts w:ascii="Calibri" w:eastAsia="Calibri" w:hAnsi="Calibri" w:cs="Calibri"/>
        <w:sz w:val="22"/>
      </w:rPr>
      <w:t xml:space="preserve">Locking Parish </w:t>
    </w:r>
    <w:proofErr w:type="gramStart"/>
    <w:r>
      <w:rPr>
        <w:rFonts w:ascii="Calibri" w:eastAsia="Calibri" w:hAnsi="Calibri" w:cs="Calibri"/>
        <w:sz w:val="22"/>
      </w:rPr>
      <w:t>Council  -</w:t>
    </w:r>
    <w:proofErr w:type="gramEnd"/>
    <w:r>
      <w:rPr>
        <w:rFonts w:ascii="Calibri" w:eastAsia="Calibri" w:hAnsi="Calibri" w:cs="Calibri"/>
        <w:sz w:val="22"/>
      </w:rPr>
      <w:t xml:space="preserve">  Finance Group -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BD0" w14:textId="375B469C" w:rsidR="004155FF" w:rsidRDefault="004155FF">
    <w:pPr>
      <w:pStyle w:val="Footer"/>
    </w:pPr>
    <w:r>
      <w:t>12/202</w:t>
    </w:r>
    <w:r w:rsidR="00820F62">
      <w:t>3</w:t>
    </w:r>
  </w:p>
  <w:p w14:paraId="08A03193" w14:textId="1C9DAAAB" w:rsidR="00510A59" w:rsidRDefault="00510A59">
    <w:pPr>
      <w:spacing w:after="0" w:line="259" w:lineRule="auto"/>
      <w:ind w:left="0" w:right="34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027" w14:textId="77777777" w:rsidR="00510A59" w:rsidRDefault="00000000">
    <w:pPr>
      <w:spacing w:after="0" w:line="259" w:lineRule="auto"/>
      <w:ind w:left="0" w:right="343" w:firstLine="0"/>
      <w:jc w:val="center"/>
    </w:pPr>
    <w:r>
      <w:rPr>
        <w:rFonts w:ascii="Calibri" w:eastAsia="Calibri" w:hAnsi="Calibri" w:cs="Calibri"/>
        <w:sz w:val="22"/>
      </w:rPr>
      <w:t xml:space="preserve">Locking Parish </w:t>
    </w:r>
    <w:proofErr w:type="gramStart"/>
    <w:r>
      <w:rPr>
        <w:rFonts w:ascii="Calibri" w:eastAsia="Calibri" w:hAnsi="Calibri" w:cs="Calibri"/>
        <w:sz w:val="22"/>
      </w:rPr>
      <w:t>Council  -</w:t>
    </w:r>
    <w:proofErr w:type="gramEnd"/>
    <w:r>
      <w:rPr>
        <w:rFonts w:ascii="Calibri" w:eastAsia="Calibri" w:hAnsi="Calibri" w:cs="Calibri"/>
        <w:sz w:val="22"/>
      </w:rPr>
      <w:t xml:space="preserve">  Finance Group -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55B8" w14:textId="77777777" w:rsidR="00412862" w:rsidRDefault="00412862">
      <w:pPr>
        <w:spacing w:after="0" w:line="240" w:lineRule="auto"/>
      </w:pPr>
      <w:r>
        <w:separator/>
      </w:r>
    </w:p>
  </w:footnote>
  <w:footnote w:type="continuationSeparator" w:id="0">
    <w:p w14:paraId="6BAF943A" w14:textId="77777777" w:rsidR="00412862" w:rsidRDefault="0041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B06B" w14:textId="6FD2D32B" w:rsidR="00510A59" w:rsidRDefault="00000000">
    <w:pPr>
      <w:spacing w:after="0" w:line="259" w:lineRule="auto"/>
      <w:ind w:left="0" w:right="337" w:firstLine="0"/>
      <w:jc w:val="center"/>
    </w:pPr>
    <w:r>
      <w:rPr>
        <w:noProof/>
      </w:rPr>
      <w:pict w14:anchorId="05FC0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510.05pt;height:468.95pt;z-index:-251657216;mso-position-horizontal:center;mso-position-horizontal-relative:margin;mso-position-vertical:center;mso-position-vertical-relative:margin" o:allowincell="f">
          <v:imagedata r:id="rId1" o:title="PC Logo B&amp;W" gain="19661f" blacklevel="22938f"/>
          <w10:wrap anchorx="margin" anchory="margin"/>
        </v:shape>
      </w:pict>
    </w:r>
    <w:r w:rsidR="00BD7A11">
      <w:fldChar w:fldCharType="begin"/>
    </w:r>
    <w:r w:rsidR="00BD7A11">
      <w:instrText xml:space="preserve"> PAGE   \* MERGEFORMAT </w:instrText>
    </w:r>
    <w:r w:rsidR="00BD7A11">
      <w:fldChar w:fldCharType="separate"/>
    </w:r>
    <w:r w:rsidR="00BD7A11">
      <w:rPr>
        <w:rFonts w:ascii="Calibri" w:eastAsia="Calibri" w:hAnsi="Calibri" w:cs="Calibri"/>
        <w:sz w:val="22"/>
      </w:rPr>
      <w:t>1</w:t>
    </w:r>
    <w:r w:rsidR="00BD7A11">
      <w:rPr>
        <w:rFonts w:ascii="Calibri" w:eastAsia="Calibri" w:hAnsi="Calibri" w:cs="Calibri"/>
        <w:sz w:val="22"/>
      </w:rPr>
      <w:fldChar w:fldCharType="end"/>
    </w:r>
    <w:r w:rsidR="00BD7A11">
      <w:rPr>
        <w:rFonts w:ascii="Calibri" w:eastAsia="Calibri" w:hAnsi="Calibri" w:cs="Calibri"/>
        <w:sz w:val="22"/>
      </w:rPr>
      <w:t xml:space="preserve"> </w:t>
    </w:r>
  </w:p>
  <w:p w14:paraId="116EDD34"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4476" w14:textId="2FC1F179" w:rsidR="00510A59" w:rsidRDefault="00000000">
    <w:pPr>
      <w:spacing w:after="0" w:line="259" w:lineRule="auto"/>
      <w:ind w:left="0" w:right="337" w:firstLine="0"/>
      <w:jc w:val="center"/>
    </w:pPr>
    <w:r>
      <w:rPr>
        <w:noProof/>
      </w:rPr>
      <w:pict w14:anchorId="3E597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10.05pt;height:468.9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BD7A11">
      <w:fldChar w:fldCharType="begin"/>
    </w:r>
    <w:r w:rsidR="00BD7A11">
      <w:instrText xml:space="preserve"> PAGE   \* MERGEFORMAT </w:instrText>
    </w:r>
    <w:r w:rsidR="00BD7A11">
      <w:fldChar w:fldCharType="separate"/>
    </w:r>
    <w:r w:rsidR="00BD7A11">
      <w:rPr>
        <w:rFonts w:ascii="Calibri" w:eastAsia="Calibri" w:hAnsi="Calibri" w:cs="Calibri"/>
        <w:sz w:val="22"/>
      </w:rPr>
      <w:t>1</w:t>
    </w:r>
    <w:r w:rsidR="00BD7A11">
      <w:rPr>
        <w:rFonts w:ascii="Calibri" w:eastAsia="Calibri" w:hAnsi="Calibri" w:cs="Calibri"/>
        <w:sz w:val="22"/>
      </w:rPr>
      <w:fldChar w:fldCharType="end"/>
    </w:r>
    <w:r w:rsidR="00BD7A11">
      <w:rPr>
        <w:rFonts w:ascii="Calibri" w:eastAsia="Calibri" w:hAnsi="Calibri" w:cs="Calibri"/>
        <w:sz w:val="22"/>
      </w:rPr>
      <w:t xml:space="preserve"> </w:t>
    </w:r>
  </w:p>
  <w:p w14:paraId="43B3658B"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A1A" w14:textId="7AB5C519" w:rsidR="00510A59" w:rsidRDefault="00000000">
    <w:pPr>
      <w:spacing w:after="0" w:line="259" w:lineRule="auto"/>
      <w:ind w:left="0" w:right="337" w:firstLine="0"/>
      <w:jc w:val="center"/>
    </w:pPr>
    <w:r>
      <w:rPr>
        <w:noProof/>
      </w:rPr>
      <w:pict w14:anchorId="2A573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1" type="#_x0000_t75" style="position:absolute;left:0;text-align:left;margin-left:0;margin-top:0;width:510.05pt;height:468.9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BD7A11">
      <w:fldChar w:fldCharType="begin"/>
    </w:r>
    <w:r w:rsidR="00BD7A11">
      <w:instrText xml:space="preserve"> PAGE   \* MERGEFORMAT </w:instrText>
    </w:r>
    <w:r w:rsidR="00BD7A11">
      <w:fldChar w:fldCharType="separate"/>
    </w:r>
    <w:r w:rsidR="00BD7A11">
      <w:rPr>
        <w:rFonts w:ascii="Calibri" w:eastAsia="Calibri" w:hAnsi="Calibri" w:cs="Calibri"/>
        <w:sz w:val="22"/>
      </w:rPr>
      <w:t>1</w:t>
    </w:r>
    <w:r w:rsidR="00BD7A11">
      <w:rPr>
        <w:rFonts w:ascii="Calibri" w:eastAsia="Calibri" w:hAnsi="Calibri" w:cs="Calibri"/>
        <w:sz w:val="22"/>
      </w:rPr>
      <w:fldChar w:fldCharType="end"/>
    </w:r>
    <w:r w:rsidR="00BD7A11">
      <w:rPr>
        <w:rFonts w:ascii="Calibri" w:eastAsia="Calibri" w:hAnsi="Calibri" w:cs="Calibri"/>
        <w:sz w:val="22"/>
      </w:rPr>
      <w:t xml:space="preserve"> </w:t>
    </w:r>
  </w:p>
  <w:p w14:paraId="5B3F2658"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D89"/>
    <w:multiLevelType w:val="hybridMultilevel"/>
    <w:tmpl w:val="332456B0"/>
    <w:lvl w:ilvl="0" w:tplc="0DAC045C">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FE240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8A122C">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E02D3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503C12">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2EDF7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4D4B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4E216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EEF41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DC7E06"/>
    <w:multiLevelType w:val="hybridMultilevel"/>
    <w:tmpl w:val="E55A4C58"/>
    <w:lvl w:ilvl="0" w:tplc="27C4F984">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261D3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B8277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6A64C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20AD5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5CB93E">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B60ED2">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7E4408">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8E254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F3AC6"/>
    <w:multiLevelType w:val="hybridMultilevel"/>
    <w:tmpl w:val="E21AB5DE"/>
    <w:lvl w:ilvl="0" w:tplc="76AC05E6">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C8310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F01CB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B465E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2E671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AE38F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38D1E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E61C3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0CBCE8">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513AB0"/>
    <w:multiLevelType w:val="hybridMultilevel"/>
    <w:tmpl w:val="6A4073A4"/>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39AC43C7"/>
    <w:multiLevelType w:val="hybridMultilevel"/>
    <w:tmpl w:val="1EC60FCE"/>
    <w:lvl w:ilvl="0" w:tplc="AAE6D7C8">
      <w:start w:val="1"/>
      <w:numFmt w:val="decimal"/>
      <w:lvlText w:val="%1"/>
      <w:lvlJc w:val="left"/>
      <w:pPr>
        <w:ind w:left="720"/>
      </w:pPr>
      <w:rPr>
        <w:rFonts w:ascii="Verdana" w:eastAsia="Verdana" w:hAnsi="Verdana" w:cs="Verdana"/>
        <w:b/>
        <w:bCs/>
        <w:i w:val="0"/>
        <w:strike w:val="0"/>
        <w:dstrike w:val="0"/>
        <w:color w:val="70AD47" w:themeColor="accent6"/>
        <w:sz w:val="26"/>
        <w:szCs w:val="26"/>
        <w:u w:val="none" w:color="000000"/>
        <w:bdr w:val="none" w:sz="0" w:space="0" w:color="auto"/>
        <w:shd w:val="clear" w:color="auto" w:fill="auto"/>
        <w:vertAlign w:val="baseline"/>
      </w:rPr>
    </w:lvl>
    <w:lvl w:ilvl="1" w:tplc="F1A4B7D0">
      <w:start w:val="1"/>
      <w:numFmt w:val="lowerLetter"/>
      <w:lvlText w:val="%2"/>
      <w:lvlJc w:val="left"/>
      <w:pPr>
        <w:ind w:left="10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2" w:tplc="14686126">
      <w:start w:val="1"/>
      <w:numFmt w:val="lowerRoman"/>
      <w:lvlText w:val="%3"/>
      <w:lvlJc w:val="left"/>
      <w:pPr>
        <w:ind w:left="18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3" w:tplc="89421306">
      <w:start w:val="1"/>
      <w:numFmt w:val="decimal"/>
      <w:lvlText w:val="%4"/>
      <w:lvlJc w:val="left"/>
      <w:pPr>
        <w:ind w:left="25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4" w:tplc="191A7210">
      <w:start w:val="1"/>
      <w:numFmt w:val="lowerLetter"/>
      <w:lvlText w:val="%5"/>
      <w:lvlJc w:val="left"/>
      <w:pPr>
        <w:ind w:left="324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5" w:tplc="73EED300">
      <w:start w:val="1"/>
      <w:numFmt w:val="lowerRoman"/>
      <w:lvlText w:val="%6"/>
      <w:lvlJc w:val="left"/>
      <w:pPr>
        <w:ind w:left="396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6" w:tplc="23A60FE8">
      <w:start w:val="1"/>
      <w:numFmt w:val="decimal"/>
      <w:lvlText w:val="%7"/>
      <w:lvlJc w:val="left"/>
      <w:pPr>
        <w:ind w:left="46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7" w:tplc="B0D21532">
      <w:start w:val="1"/>
      <w:numFmt w:val="lowerLetter"/>
      <w:lvlText w:val="%8"/>
      <w:lvlJc w:val="left"/>
      <w:pPr>
        <w:ind w:left="54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8" w:tplc="73DAD57A">
      <w:start w:val="1"/>
      <w:numFmt w:val="lowerRoman"/>
      <w:lvlText w:val="%9"/>
      <w:lvlJc w:val="left"/>
      <w:pPr>
        <w:ind w:left="61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abstractNum>
  <w:abstractNum w:abstractNumId="5" w15:restartNumberingAfterBreak="0">
    <w:nsid w:val="3D983051"/>
    <w:multiLevelType w:val="hybridMultilevel"/>
    <w:tmpl w:val="A986F6CC"/>
    <w:lvl w:ilvl="0" w:tplc="75A0E364">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8C815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4A554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05DC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2099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A0AC0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47AC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20C2E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8D21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CD331A"/>
    <w:multiLevelType w:val="hybridMultilevel"/>
    <w:tmpl w:val="4E100BCE"/>
    <w:lvl w:ilvl="0" w:tplc="36188B3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34F12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E25F3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9AB06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2236F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D2AC5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6C0E5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52173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248F4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5837C7"/>
    <w:multiLevelType w:val="hybridMultilevel"/>
    <w:tmpl w:val="386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56B0D"/>
    <w:multiLevelType w:val="hybridMultilevel"/>
    <w:tmpl w:val="2378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01B1D"/>
    <w:multiLevelType w:val="hybridMultilevel"/>
    <w:tmpl w:val="DF58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37773"/>
    <w:multiLevelType w:val="hybridMultilevel"/>
    <w:tmpl w:val="E6EEE432"/>
    <w:lvl w:ilvl="0" w:tplc="DAB4AA26">
      <w:start w:val="6"/>
      <w:numFmt w:val="decimal"/>
      <w:lvlText w:val="%1"/>
      <w:lvlJc w:val="left"/>
      <w:pPr>
        <w:ind w:left="720"/>
      </w:pPr>
      <w:rPr>
        <w:rFonts w:ascii="Verdana" w:eastAsia="Verdana" w:hAnsi="Verdana" w:cs="Verdana"/>
        <w:b/>
        <w:bCs/>
        <w:i w:val="0"/>
        <w:strike w:val="0"/>
        <w:dstrike w:val="0"/>
        <w:color w:val="538135" w:themeColor="accent6" w:themeShade="BF"/>
        <w:sz w:val="26"/>
        <w:szCs w:val="26"/>
        <w:u w:val="none" w:color="000000"/>
        <w:bdr w:val="none" w:sz="0" w:space="0" w:color="auto"/>
        <w:shd w:val="clear" w:color="auto" w:fill="auto"/>
        <w:vertAlign w:val="baseline"/>
      </w:rPr>
    </w:lvl>
    <w:lvl w:ilvl="1" w:tplc="A5C88450">
      <w:start w:val="1"/>
      <w:numFmt w:val="bullet"/>
      <w:lvlText w:val=""/>
      <w:lvlJc w:val="left"/>
      <w:pPr>
        <w:ind w:left="705"/>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69D80C34">
      <w:start w:val="1"/>
      <w:numFmt w:val="bullet"/>
      <w:lvlText w:val="▪"/>
      <w:lvlJc w:val="left"/>
      <w:pPr>
        <w:ind w:left="14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70DAF610">
      <w:start w:val="1"/>
      <w:numFmt w:val="bullet"/>
      <w:lvlText w:val="•"/>
      <w:lvlJc w:val="left"/>
      <w:pPr>
        <w:ind w:left="21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6C4ACE34">
      <w:start w:val="1"/>
      <w:numFmt w:val="bullet"/>
      <w:lvlText w:val="o"/>
      <w:lvlJc w:val="left"/>
      <w:pPr>
        <w:ind w:left="28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18EA1700">
      <w:start w:val="1"/>
      <w:numFmt w:val="bullet"/>
      <w:lvlText w:val="▪"/>
      <w:lvlJc w:val="left"/>
      <w:pPr>
        <w:ind w:left="36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A46C5FB6">
      <w:start w:val="1"/>
      <w:numFmt w:val="bullet"/>
      <w:lvlText w:val="•"/>
      <w:lvlJc w:val="left"/>
      <w:pPr>
        <w:ind w:left="43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3C783A7A">
      <w:start w:val="1"/>
      <w:numFmt w:val="bullet"/>
      <w:lvlText w:val="o"/>
      <w:lvlJc w:val="left"/>
      <w:pPr>
        <w:ind w:left="50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E24AC8FE">
      <w:start w:val="1"/>
      <w:numFmt w:val="bullet"/>
      <w:lvlText w:val="▪"/>
      <w:lvlJc w:val="left"/>
      <w:pPr>
        <w:ind w:left="57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11" w15:restartNumberingAfterBreak="0">
    <w:nsid w:val="5E9534F7"/>
    <w:multiLevelType w:val="hybridMultilevel"/>
    <w:tmpl w:val="2C44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65E38"/>
    <w:multiLevelType w:val="hybridMultilevel"/>
    <w:tmpl w:val="9DA0B1B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16cid:durableId="1285500907">
    <w:abstractNumId w:val="4"/>
  </w:num>
  <w:num w:numId="2" w16cid:durableId="751049338">
    <w:abstractNumId w:val="10"/>
  </w:num>
  <w:num w:numId="3" w16cid:durableId="1566188070">
    <w:abstractNumId w:val="5"/>
  </w:num>
  <w:num w:numId="4" w16cid:durableId="1445616121">
    <w:abstractNumId w:val="0"/>
  </w:num>
  <w:num w:numId="5" w16cid:durableId="353531206">
    <w:abstractNumId w:val="6"/>
  </w:num>
  <w:num w:numId="6" w16cid:durableId="612060673">
    <w:abstractNumId w:val="1"/>
  </w:num>
  <w:num w:numId="7" w16cid:durableId="1703937983">
    <w:abstractNumId w:val="2"/>
  </w:num>
  <w:num w:numId="8" w16cid:durableId="909584181">
    <w:abstractNumId w:val="9"/>
  </w:num>
  <w:num w:numId="9" w16cid:durableId="2076388656">
    <w:abstractNumId w:val="7"/>
  </w:num>
  <w:num w:numId="10" w16cid:durableId="779302233">
    <w:abstractNumId w:val="8"/>
  </w:num>
  <w:num w:numId="11" w16cid:durableId="2083327671">
    <w:abstractNumId w:val="3"/>
  </w:num>
  <w:num w:numId="12" w16cid:durableId="361172568">
    <w:abstractNumId w:val="12"/>
  </w:num>
  <w:num w:numId="13" w16cid:durableId="943027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59"/>
    <w:rsid w:val="000C5C47"/>
    <w:rsid w:val="000E2D79"/>
    <w:rsid w:val="00116AD7"/>
    <w:rsid w:val="00127DCD"/>
    <w:rsid w:val="00130C99"/>
    <w:rsid w:val="002423D0"/>
    <w:rsid w:val="003204CE"/>
    <w:rsid w:val="0032685C"/>
    <w:rsid w:val="003324CC"/>
    <w:rsid w:val="00412862"/>
    <w:rsid w:val="004155FF"/>
    <w:rsid w:val="00457B2D"/>
    <w:rsid w:val="004D7786"/>
    <w:rsid w:val="004E058E"/>
    <w:rsid w:val="00510A59"/>
    <w:rsid w:val="005A01E7"/>
    <w:rsid w:val="005A62B0"/>
    <w:rsid w:val="006B009A"/>
    <w:rsid w:val="006E5249"/>
    <w:rsid w:val="00777EEA"/>
    <w:rsid w:val="007D6B18"/>
    <w:rsid w:val="0081499E"/>
    <w:rsid w:val="00820F62"/>
    <w:rsid w:val="008D2EBC"/>
    <w:rsid w:val="00974D5C"/>
    <w:rsid w:val="00A33FCC"/>
    <w:rsid w:val="00A37A55"/>
    <w:rsid w:val="00A51B6C"/>
    <w:rsid w:val="00A55C4C"/>
    <w:rsid w:val="00AC63BD"/>
    <w:rsid w:val="00AE2D2F"/>
    <w:rsid w:val="00B26A2E"/>
    <w:rsid w:val="00B63291"/>
    <w:rsid w:val="00BA3C0E"/>
    <w:rsid w:val="00BC0EE8"/>
    <w:rsid w:val="00BD7A11"/>
    <w:rsid w:val="00CB79DC"/>
    <w:rsid w:val="00D608C5"/>
    <w:rsid w:val="00E111EF"/>
    <w:rsid w:val="00E2221E"/>
    <w:rsid w:val="00E90115"/>
    <w:rsid w:val="00F5499F"/>
    <w:rsid w:val="00F5709A"/>
    <w:rsid w:val="00F94297"/>
    <w:rsid w:val="00FB58D3"/>
    <w:rsid w:val="00FD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136D"/>
  <w15:docId w15:val="{34561D3E-7AF1-4789-AC7C-6F99EF8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344" w:hanging="10"/>
      <w:jc w:val="both"/>
    </w:pPr>
    <w:rPr>
      <w:rFonts w:ascii="Verdana" w:eastAsia="Verdana" w:hAnsi="Verdana" w:cs="Verdana"/>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7A55"/>
    <w:rPr>
      <w:color w:val="0563C1" w:themeColor="hyperlink"/>
      <w:u w:val="single"/>
    </w:rPr>
  </w:style>
  <w:style w:type="character" w:styleId="UnresolvedMention">
    <w:name w:val="Unresolved Mention"/>
    <w:basedOn w:val="DefaultParagraphFont"/>
    <w:uiPriority w:val="99"/>
    <w:semiHidden/>
    <w:unhideWhenUsed/>
    <w:rsid w:val="00A37A55"/>
    <w:rPr>
      <w:color w:val="605E5C"/>
      <w:shd w:val="clear" w:color="auto" w:fill="E1DFDD"/>
    </w:rPr>
  </w:style>
  <w:style w:type="paragraph" w:styleId="ListParagraph">
    <w:name w:val="List Paragraph"/>
    <w:basedOn w:val="Normal"/>
    <w:uiPriority w:val="34"/>
    <w:qFormat/>
    <w:rsid w:val="00E90115"/>
    <w:pPr>
      <w:ind w:left="720"/>
      <w:contextualSpacing/>
    </w:pPr>
  </w:style>
  <w:style w:type="table" w:styleId="TableGrid0">
    <w:name w:val="Table Grid"/>
    <w:basedOn w:val="TableNormal"/>
    <w:uiPriority w:val="39"/>
    <w:rsid w:val="0024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55F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155F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0874">
      <w:bodyDiv w:val="1"/>
      <w:marLeft w:val="0"/>
      <w:marRight w:val="0"/>
      <w:marTop w:val="0"/>
      <w:marBottom w:val="0"/>
      <w:divBdr>
        <w:top w:val="none" w:sz="0" w:space="0" w:color="auto"/>
        <w:left w:val="none" w:sz="0" w:space="0" w:color="auto"/>
        <w:bottom w:val="none" w:sz="0" w:space="0" w:color="auto"/>
        <w:right w:val="none" w:sz="0" w:space="0" w:color="auto"/>
      </w:divBdr>
    </w:div>
    <w:div w:id="181949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ager@odapc.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dapc.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dapc.co.uk/2023-agendas-and-minut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apc.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dc:creator>
  <cp:keywords/>
  <cp:lastModifiedBy>Maddy Grove Y12 Student</cp:lastModifiedBy>
  <cp:revision>2</cp:revision>
  <cp:lastPrinted>2023-11-28T08:41:00Z</cp:lastPrinted>
  <dcterms:created xsi:type="dcterms:W3CDTF">2023-12-11T11:14:00Z</dcterms:created>
  <dcterms:modified xsi:type="dcterms:W3CDTF">2023-12-11T11:14:00Z</dcterms:modified>
</cp:coreProperties>
</file>