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166F" w14:textId="4D60ECCD" w:rsidR="009162CA" w:rsidRDefault="00AF2A95" w:rsidP="00614C84">
      <w:bookmarkStart w:id="0" w:name="_Hlk73533248"/>
      <w:bookmarkStart w:id="1" w:name="_Hlk73533063"/>
      <w:r w:rsidRPr="00614C84">
        <w:t xml:space="preserve"> </w:t>
      </w:r>
      <w:bookmarkEnd w:id="0"/>
      <w:bookmarkEnd w:id="1"/>
    </w:p>
    <w:p w14:paraId="2153CA82" w14:textId="268CAE27" w:rsidR="00614C84" w:rsidRPr="00BD0179" w:rsidRDefault="00614C84" w:rsidP="00614C84">
      <w:pPr>
        <w:rPr>
          <w:sz w:val="28"/>
          <w:szCs w:val="28"/>
        </w:rPr>
      </w:pPr>
    </w:p>
    <w:p w14:paraId="607705DA" w14:textId="065AEBF3" w:rsidR="00614C84" w:rsidRPr="00BD0179" w:rsidRDefault="00614C84" w:rsidP="00BD0179">
      <w:pPr>
        <w:jc w:val="center"/>
        <w:rPr>
          <w:b/>
          <w:bCs/>
          <w:sz w:val="28"/>
          <w:szCs w:val="28"/>
        </w:rPr>
      </w:pPr>
      <w:r w:rsidRPr="00BD0179">
        <w:rPr>
          <w:b/>
          <w:bCs/>
          <w:sz w:val="28"/>
          <w:szCs w:val="28"/>
        </w:rPr>
        <w:t xml:space="preserve">Alternative banking </w:t>
      </w:r>
      <w:r w:rsidR="005D5243" w:rsidRPr="00BD0179">
        <w:rPr>
          <w:b/>
          <w:bCs/>
          <w:sz w:val="28"/>
          <w:szCs w:val="28"/>
        </w:rPr>
        <w:t>facilities</w:t>
      </w:r>
      <w:r w:rsidRPr="00BD0179">
        <w:rPr>
          <w:b/>
          <w:bCs/>
          <w:sz w:val="28"/>
          <w:szCs w:val="28"/>
        </w:rPr>
        <w:t xml:space="preserve"> for the PC</w:t>
      </w:r>
    </w:p>
    <w:p w14:paraId="5BF815F9" w14:textId="0582546F" w:rsidR="00BD0179" w:rsidRDefault="00BD0179" w:rsidP="00614C84">
      <w:pPr>
        <w:rPr>
          <w:sz w:val="28"/>
          <w:szCs w:val="28"/>
        </w:rPr>
      </w:pPr>
    </w:p>
    <w:p w14:paraId="73EDDDC5" w14:textId="436158F5" w:rsidR="00EB5F81" w:rsidRDefault="00EB5F81" w:rsidP="00614C84">
      <w:pPr>
        <w:rPr>
          <w:sz w:val="28"/>
          <w:szCs w:val="28"/>
        </w:rPr>
      </w:pPr>
      <w:r w:rsidRPr="00EB5F81">
        <w:rPr>
          <w:sz w:val="28"/>
          <w:szCs w:val="28"/>
        </w:rPr>
        <w:t>Community accounts are no longer available to parish councils. These accounts are for charities only. Parish Councils are being moved to small business accounts.</w:t>
      </w:r>
    </w:p>
    <w:p w14:paraId="4AE7D41C" w14:textId="77777777" w:rsidR="00EB5F81" w:rsidRDefault="00EB5F81" w:rsidP="00614C84">
      <w:pPr>
        <w:rPr>
          <w:sz w:val="28"/>
          <w:szCs w:val="28"/>
        </w:rPr>
      </w:pPr>
    </w:p>
    <w:p w14:paraId="5128785A" w14:textId="3B0F7B40" w:rsidR="00614C84" w:rsidRPr="00BD0179" w:rsidRDefault="00614C84" w:rsidP="00614C84">
      <w:pPr>
        <w:rPr>
          <w:sz w:val="28"/>
          <w:szCs w:val="28"/>
        </w:rPr>
      </w:pPr>
      <w:r w:rsidRPr="00BD0179">
        <w:rPr>
          <w:sz w:val="28"/>
          <w:szCs w:val="28"/>
        </w:rPr>
        <w:t>Supporting information / advice</w:t>
      </w:r>
    </w:p>
    <w:p w14:paraId="189DEDB6" w14:textId="3ECD038D" w:rsidR="00614C84" w:rsidRPr="00BD0179" w:rsidRDefault="00614C84" w:rsidP="00BD0179">
      <w:pPr>
        <w:ind w:left="804"/>
        <w:jc w:val="both"/>
        <w:rPr>
          <w:sz w:val="28"/>
          <w:szCs w:val="28"/>
        </w:rPr>
      </w:pPr>
      <w:r w:rsidRPr="00BD0179">
        <w:rPr>
          <w:sz w:val="28"/>
          <w:szCs w:val="28"/>
        </w:rPr>
        <w:t xml:space="preserve">1: Recommendation and advice received from </w:t>
      </w:r>
      <w:r w:rsidR="00BD0179">
        <w:rPr>
          <w:sz w:val="28"/>
          <w:szCs w:val="28"/>
        </w:rPr>
        <w:t>LRALC</w:t>
      </w:r>
      <w:r w:rsidRPr="00BD0179">
        <w:rPr>
          <w:sz w:val="28"/>
          <w:szCs w:val="28"/>
        </w:rPr>
        <w:t>.</w:t>
      </w:r>
    </w:p>
    <w:p w14:paraId="4D0459A6" w14:textId="28E73EFC" w:rsidR="00614C84" w:rsidRPr="00BD0179" w:rsidRDefault="00614C84" w:rsidP="00BD0179">
      <w:pPr>
        <w:ind w:left="804"/>
        <w:jc w:val="both"/>
        <w:rPr>
          <w:sz w:val="28"/>
          <w:szCs w:val="28"/>
        </w:rPr>
      </w:pPr>
      <w:r w:rsidRPr="00BD0179">
        <w:rPr>
          <w:sz w:val="28"/>
          <w:szCs w:val="28"/>
        </w:rPr>
        <w:t>The repealed Section 150(5) of the Local Government Act 1972 governed the stewardship of money by local</w:t>
      </w:r>
      <w:r w:rsidR="00BD0179">
        <w:rPr>
          <w:sz w:val="28"/>
          <w:szCs w:val="28"/>
        </w:rPr>
        <w:t xml:space="preserve"> </w:t>
      </w:r>
      <w:r w:rsidRPr="00BD0179">
        <w:rPr>
          <w:sz w:val="28"/>
          <w:szCs w:val="28"/>
        </w:rPr>
        <w:t xml:space="preserve">councils. It required that ‘every cheque or other order for the payment of money shall be signed by two </w:t>
      </w:r>
      <w:r w:rsidR="00BD0179">
        <w:rPr>
          <w:sz w:val="28"/>
          <w:szCs w:val="28"/>
        </w:rPr>
        <w:t xml:space="preserve"> </w:t>
      </w:r>
      <w:r w:rsidRPr="00BD0179">
        <w:rPr>
          <w:sz w:val="28"/>
          <w:szCs w:val="28"/>
        </w:rPr>
        <w:t xml:space="preserve">members of the council’. Although no longer the law, local councils must have in place safe and efficient arrangements to safeguard public money. It is not a requirement that two people authorise electronic payments, however, it is a general principal that more than one person should be involved in any payment, </w:t>
      </w:r>
    </w:p>
    <w:p w14:paraId="3AF00255" w14:textId="77777777" w:rsidR="00614C84" w:rsidRPr="00BD0179" w:rsidRDefault="00614C84" w:rsidP="00BD0179">
      <w:pPr>
        <w:ind w:left="804"/>
        <w:jc w:val="both"/>
        <w:rPr>
          <w:sz w:val="28"/>
          <w:szCs w:val="28"/>
        </w:rPr>
      </w:pPr>
      <w:r w:rsidRPr="00BD0179">
        <w:rPr>
          <w:sz w:val="28"/>
          <w:szCs w:val="28"/>
        </w:rPr>
        <w:t>whether that is before, at or after the point at which the payment is made.</w:t>
      </w:r>
    </w:p>
    <w:p w14:paraId="16259588" w14:textId="0FA28306" w:rsidR="00BD0179" w:rsidRDefault="00BD0179" w:rsidP="00BD0179">
      <w:pPr>
        <w:ind w:left="804"/>
        <w:jc w:val="both"/>
        <w:rPr>
          <w:sz w:val="28"/>
          <w:szCs w:val="28"/>
        </w:rPr>
      </w:pPr>
    </w:p>
    <w:p w14:paraId="29252BF7" w14:textId="3CC6B675" w:rsidR="00614C84" w:rsidRPr="00BD0179" w:rsidRDefault="00614C84" w:rsidP="00BD0179">
      <w:pPr>
        <w:ind w:left="804"/>
        <w:jc w:val="both"/>
        <w:rPr>
          <w:sz w:val="28"/>
          <w:szCs w:val="28"/>
        </w:rPr>
      </w:pPr>
      <w:r w:rsidRPr="00BD0179">
        <w:rPr>
          <w:sz w:val="28"/>
          <w:szCs w:val="28"/>
        </w:rPr>
        <w:t>NALC Finance and Audit Advisor:</w:t>
      </w:r>
    </w:p>
    <w:p w14:paraId="033E6917" w14:textId="552F162A" w:rsidR="00614C84" w:rsidRPr="00BD0179" w:rsidRDefault="00614C84" w:rsidP="00BD0179">
      <w:pPr>
        <w:ind w:left="804"/>
        <w:jc w:val="both"/>
        <w:rPr>
          <w:sz w:val="28"/>
          <w:szCs w:val="28"/>
        </w:rPr>
      </w:pPr>
      <w:r w:rsidRPr="00BD0179">
        <w:rPr>
          <w:sz w:val="28"/>
          <w:szCs w:val="28"/>
        </w:rPr>
        <w:t xml:space="preserve">‘The over-riding requirement resulting from the abolition of S150 (5) is that each and every local council seeking to depart from the </w:t>
      </w:r>
      <w:r w:rsidR="008B6F6B" w:rsidRPr="00BD0179">
        <w:rPr>
          <w:sz w:val="28"/>
          <w:szCs w:val="28"/>
        </w:rPr>
        <w:t>two-signature</w:t>
      </w:r>
      <w:r w:rsidRPr="00BD0179">
        <w:rPr>
          <w:sz w:val="28"/>
          <w:szCs w:val="28"/>
        </w:rPr>
        <w:t xml:space="preserve"> rule must “implement and maintain robust controls on expenditure as an integrated part of their overall financial control system”. </w:t>
      </w:r>
    </w:p>
    <w:p w14:paraId="4CFC3452" w14:textId="41F34AB7" w:rsidR="00614C84" w:rsidRDefault="00614C84" w:rsidP="00BD0179">
      <w:pPr>
        <w:ind w:left="804"/>
        <w:jc w:val="both"/>
        <w:rPr>
          <w:sz w:val="28"/>
          <w:szCs w:val="28"/>
        </w:rPr>
      </w:pPr>
      <w:r w:rsidRPr="00BD0179">
        <w:rPr>
          <w:sz w:val="28"/>
          <w:szCs w:val="28"/>
        </w:rPr>
        <w:t>Once such controls (which the council considers are robust) are in place the council can proceed with making payments (wages and other payments) using an electronic method.</w:t>
      </w:r>
    </w:p>
    <w:p w14:paraId="2D861B6F" w14:textId="0CD739B5" w:rsidR="00EB5F81" w:rsidRDefault="00EB5F81" w:rsidP="00BD0179">
      <w:pPr>
        <w:ind w:left="804"/>
        <w:jc w:val="both"/>
        <w:rPr>
          <w:sz w:val="28"/>
          <w:szCs w:val="28"/>
        </w:rPr>
      </w:pPr>
    </w:p>
    <w:p w14:paraId="1CFE36E1" w14:textId="65EB8AD8" w:rsidR="00614C84" w:rsidRDefault="00614C84" w:rsidP="008B6F6B">
      <w:pPr>
        <w:ind w:left="804"/>
        <w:jc w:val="both"/>
        <w:rPr>
          <w:sz w:val="28"/>
          <w:szCs w:val="28"/>
        </w:rPr>
      </w:pPr>
      <w:r w:rsidRPr="00BD0179">
        <w:rPr>
          <w:sz w:val="28"/>
          <w:szCs w:val="28"/>
        </w:rPr>
        <w:t xml:space="preserve">Within NALC Model Financial </w:t>
      </w:r>
      <w:r w:rsidR="008B6F6B" w:rsidRPr="00BD0179">
        <w:rPr>
          <w:sz w:val="28"/>
          <w:szCs w:val="28"/>
        </w:rPr>
        <w:t>Regulations,</w:t>
      </w:r>
      <w:r w:rsidRPr="00BD0179">
        <w:rPr>
          <w:sz w:val="28"/>
          <w:szCs w:val="28"/>
        </w:rPr>
        <w:t xml:space="preserve"> section 5 ‘Banking Arrangements and Authorisation of Payments’ and 6 ‘ Instructions for the Making of Payments’, make provision for such.</w:t>
      </w:r>
    </w:p>
    <w:p w14:paraId="492AEDFE" w14:textId="77777777" w:rsidR="005D5243" w:rsidRDefault="005D5243" w:rsidP="008B6F6B">
      <w:pPr>
        <w:ind w:left="804"/>
        <w:jc w:val="both"/>
        <w:rPr>
          <w:sz w:val="28"/>
          <w:szCs w:val="28"/>
        </w:rPr>
      </w:pPr>
    </w:p>
    <w:p w14:paraId="64E73C14" w14:textId="00839206" w:rsidR="00614C84" w:rsidRPr="00BD0179" w:rsidRDefault="00EB5F81" w:rsidP="005D5243">
      <w:pPr>
        <w:ind w:left="804"/>
        <w:jc w:val="both"/>
        <w:rPr>
          <w:sz w:val="28"/>
          <w:szCs w:val="28"/>
        </w:rPr>
      </w:pPr>
      <w:r>
        <w:rPr>
          <w:sz w:val="28"/>
          <w:szCs w:val="28"/>
        </w:rPr>
        <w:t>LRALC</w:t>
      </w:r>
      <w:r w:rsidR="00614C84" w:rsidRPr="00BD0179">
        <w:rPr>
          <w:sz w:val="28"/>
          <w:szCs w:val="28"/>
        </w:rPr>
        <w:t xml:space="preserve"> advise that, the Parish Council would need to explore various aspects of banking provision available either on the High Street or with sector specific providers, prior to making a decision as to which provider can best meet the banking needs of the Council and it must also consider the levels of risk involved</w:t>
      </w:r>
      <w:r w:rsidR="005D5243">
        <w:rPr>
          <w:sz w:val="28"/>
          <w:szCs w:val="28"/>
        </w:rPr>
        <w:t xml:space="preserve"> </w:t>
      </w:r>
      <w:r w:rsidR="00614C84" w:rsidRPr="00BD0179">
        <w:rPr>
          <w:sz w:val="28"/>
          <w:szCs w:val="28"/>
        </w:rPr>
        <w:t>before making a final decision as to where to host the councils bank account.</w:t>
      </w:r>
    </w:p>
    <w:p w14:paraId="69625959" w14:textId="7889A50E" w:rsidR="00614C84" w:rsidRDefault="00614C84" w:rsidP="008B6F6B">
      <w:pPr>
        <w:ind w:left="804"/>
        <w:rPr>
          <w:sz w:val="28"/>
          <w:szCs w:val="28"/>
        </w:rPr>
      </w:pPr>
      <w:r w:rsidRPr="00BD0179">
        <w:rPr>
          <w:sz w:val="28"/>
          <w:szCs w:val="28"/>
        </w:rPr>
        <w:t xml:space="preserve">Further to the above the Council should be aware that Unity Trust Bank is a specialist bank for the local council sector and the Council may wish to explore with it whether it can meet the banking needs of the Council. </w:t>
      </w:r>
      <w:hyperlink r:id="rId8" w:history="1">
        <w:r w:rsidR="00EB5F81" w:rsidRPr="00FC1BD0">
          <w:rPr>
            <w:rStyle w:val="Hyperlink"/>
            <w:sz w:val="28"/>
            <w:szCs w:val="28"/>
          </w:rPr>
          <w:t>http://www.unity.co.uk/</w:t>
        </w:r>
      </w:hyperlink>
    </w:p>
    <w:p w14:paraId="3DBACAA4" w14:textId="77777777" w:rsidR="00EB5F81" w:rsidRPr="00BD0179" w:rsidRDefault="00EB5F81" w:rsidP="008B6F6B">
      <w:pPr>
        <w:ind w:left="804"/>
        <w:rPr>
          <w:sz w:val="28"/>
          <w:szCs w:val="28"/>
        </w:rPr>
      </w:pPr>
    </w:p>
    <w:p w14:paraId="6B9F38CE" w14:textId="77777777" w:rsidR="005D5243" w:rsidRDefault="005D5243" w:rsidP="008B6F6B">
      <w:pPr>
        <w:ind w:left="804"/>
        <w:rPr>
          <w:sz w:val="28"/>
          <w:szCs w:val="28"/>
        </w:rPr>
      </w:pPr>
    </w:p>
    <w:p w14:paraId="50ACF561" w14:textId="77777777" w:rsidR="005D5243" w:rsidRDefault="005D5243" w:rsidP="008B6F6B">
      <w:pPr>
        <w:ind w:left="804"/>
        <w:rPr>
          <w:sz w:val="28"/>
          <w:szCs w:val="28"/>
        </w:rPr>
      </w:pPr>
    </w:p>
    <w:p w14:paraId="2A468DE4" w14:textId="77777777" w:rsidR="009006C8" w:rsidRDefault="009006C8" w:rsidP="008B6F6B">
      <w:pPr>
        <w:ind w:left="804"/>
        <w:rPr>
          <w:sz w:val="28"/>
          <w:szCs w:val="28"/>
        </w:rPr>
      </w:pPr>
    </w:p>
    <w:p w14:paraId="1A2D746F" w14:textId="68D0B898" w:rsidR="00614C84" w:rsidRPr="00BD0179" w:rsidRDefault="00614C84" w:rsidP="008B6F6B">
      <w:pPr>
        <w:ind w:left="804"/>
        <w:rPr>
          <w:sz w:val="28"/>
          <w:szCs w:val="28"/>
        </w:rPr>
      </w:pPr>
      <w:r w:rsidRPr="00BD0179">
        <w:rPr>
          <w:sz w:val="28"/>
          <w:szCs w:val="28"/>
        </w:rPr>
        <w:t xml:space="preserve">2: I contacted </w:t>
      </w:r>
      <w:r w:rsidR="008B6F6B">
        <w:rPr>
          <w:sz w:val="28"/>
          <w:szCs w:val="28"/>
        </w:rPr>
        <w:t>5</w:t>
      </w:r>
      <w:r w:rsidRPr="00BD0179">
        <w:rPr>
          <w:sz w:val="28"/>
          <w:szCs w:val="28"/>
        </w:rPr>
        <w:t xml:space="preserve"> parish clerks, </w:t>
      </w:r>
      <w:r w:rsidR="008B6F6B">
        <w:rPr>
          <w:sz w:val="28"/>
          <w:szCs w:val="28"/>
        </w:rPr>
        <w:t>4</w:t>
      </w:r>
      <w:r w:rsidRPr="00BD0179">
        <w:rPr>
          <w:sz w:val="28"/>
          <w:szCs w:val="28"/>
        </w:rPr>
        <w:t xml:space="preserve"> of them local and 1 from </w:t>
      </w:r>
      <w:r w:rsidR="008B6F6B">
        <w:rPr>
          <w:sz w:val="28"/>
          <w:szCs w:val="28"/>
        </w:rPr>
        <w:t>the S</w:t>
      </w:r>
      <w:r w:rsidR="005D5243">
        <w:rPr>
          <w:sz w:val="28"/>
          <w:szCs w:val="28"/>
        </w:rPr>
        <w:t xml:space="preserve">outh East </w:t>
      </w:r>
      <w:r w:rsidRPr="00BD0179">
        <w:rPr>
          <w:sz w:val="28"/>
          <w:szCs w:val="28"/>
        </w:rPr>
        <w:t>who is already using Unity Trust. Please find below responses from 5 clerks:</w:t>
      </w:r>
    </w:p>
    <w:p w14:paraId="04E7213D" w14:textId="77777777" w:rsidR="00664063" w:rsidRDefault="00664063" w:rsidP="008B6F6B">
      <w:pPr>
        <w:ind w:left="804"/>
        <w:rPr>
          <w:sz w:val="28"/>
          <w:szCs w:val="28"/>
        </w:rPr>
      </w:pPr>
    </w:p>
    <w:p w14:paraId="5CD88C15" w14:textId="67C82959" w:rsidR="00614C84" w:rsidRPr="00BD0179" w:rsidRDefault="00614C84" w:rsidP="008B6F6B">
      <w:pPr>
        <w:ind w:left="804"/>
        <w:rPr>
          <w:sz w:val="28"/>
          <w:szCs w:val="28"/>
        </w:rPr>
      </w:pPr>
      <w:r w:rsidRPr="00BD0179">
        <w:rPr>
          <w:sz w:val="28"/>
          <w:szCs w:val="28"/>
        </w:rPr>
        <w:t>Clerk</w:t>
      </w:r>
      <w:r w:rsidR="00EB5F81">
        <w:rPr>
          <w:sz w:val="28"/>
          <w:szCs w:val="28"/>
        </w:rPr>
        <w:t xml:space="preserve"> 1</w:t>
      </w:r>
      <w:r w:rsidRPr="00BD0179">
        <w:rPr>
          <w:sz w:val="28"/>
          <w:szCs w:val="28"/>
        </w:rPr>
        <w:t>:</w:t>
      </w:r>
    </w:p>
    <w:p w14:paraId="6A433627" w14:textId="2053378D" w:rsidR="00614C84" w:rsidRPr="00BD0179" w:rsidRDefault="00614C84" w:rsidP="008B6F6B">
      <w:pPr>
        <w:ind w:left="804"/>
        <w:rPr>
          <w:sz w:val="28"/>
          <w:szCs w:val="28"/>
        </w:rPr>
      </w:pPr>
      <w:r w:rsidRPr="00BD0179">
        <w:rPr>
          <w:sz w:val="28"/>
          <w:szCs w:val="28"/>
        </w:rPr>
        <w:t>‘</w:t>
      </w:r>
      <w:r w:rsidR="008B6F6B" w:rsidRPr="00BD0179">
        <w:rPr>
          <w:sz w:val="28"/>
          <w:szCs w:val="28"/>
        </w:rPr>
        <w:t>Yes,</w:t>
      </w:r>
      <w:r w:rsidRPr="00BD0179">
        <w:rPr>
          <w:sz w:val="28"/>
          <w:szCs w:val="28"/>
        </w:rPr>
        <w:t xml:space="preserve"> I looked at the Unity Trust bank as a couple of clerks recommended them but was put off by the £6 per month charge. I am switching from HSBC (who were not interested one bit and completely unhelpful) to </w:t>
      </w:r>
      <w:r w:rsidR="006B52F9">
        <w:rPr>
          <w:sz w:val="28"/>
          <w:szCs w:val="28"/>
        </w:rPr>
        <w:t>Unity</w:t>
      </w:r>
      <w:r w:rsidRPr="00BD0179">
        <w:rPr>
          <w:sz w:val="28"/>
          <w:szCs w:val="28"/>
        </w:rPr>
        <w:t>. I think they will be good once I get it all switched over.’</w:t>
      </w:r>
    </w:p>
    <w:p w14:paraId="67DE937C" w14:textId="77777777" w:rsidR="00EB5F81" w:rsidRDefault="00EB5F81" w:rsidP="008B6F6B">
      <w:pPr>
        <w:ind w:left="804"/>
        <w:rPr>
          <w:sz w:val="28"/>
          <w:szCs w:val="28"/>
        </w:rPr>
      </w:pPr>
    </w:p>
    <w:p w14:paraId="3475D516" w14:textId="77777777" w:rsidR="00EB5F81" w:rsidRDefault="00EB5F81" w:rsidP="008B6F6B">
      <w:pPr>
        <w:ind w:left="804"/>
        <w:rPr>
          <w:sz w:val="28"/>
          <w:szCs w:val="28"/>
        </w:rPr>
      </w:pPr>
      <w:r>
        <w:rPr>
          <w:sz w:val="28"/>
          <w:szCs w:val="28"/>
        </w:rPr>
        <w:t>Clerk 2</w:t>
      </w:r>
    </w:p>
    <w:p w14:paraId="2745C0A7" w14:textId="67493EA2" w:rsidR="00EB5F81" w:rsidRDefault="00614C84" w:rsidP="008B6F6B">
      <w:pPr>
        <w:ind w:left="804"/>
        <w:rPr>
          <w:sz w:val="28"/>
          <w:szCs w:val="28"/>
        </w:rPr>
      </w:pPr>
      <w:r w:rsidRPr="00BD0179">
        <w:rPr>
          <w:sz w:val="28"/>
          <w:szCs w:val="28"/>
        </w:rPr>
        <w:t>‘We</w:t>
      </w:r>
      <w:r w:rsidR="00664063">
        <w:rPr>
          <w:sz w:val="28"/>
          <w:szCs w:val="28"/>
        </w:rPr>
        <w:t xml:space="preserve"> </w:t>
      </w:r>
      <w:r w:rsidRPr="00BD0179">
        <w:rPr>
          <w:sz w:val="28"/>
          <w:szCs w:val="28"/>
        </w:rPr>
        <w:t xml:space="preserve">bank with </w:t>
      </w:r>
      <w:r w:rsidR="008B6F6B" w:rsidRPr="00BD0179">
        <w:rPr>
          <w:sz w:val="28"/>
          <w:szCs w:val="28"/>
        </w:rPr>
        <w:t>Barclays,</w:t>
      </w:r>
      <w:r w:rsidRPr="00BD0179">
        <w:rPr>
          <w:sz w:val="28"/>
          <w:szCs w:val="28"/>
        </w:rPr>
        <w:t xml:space="preserve"> and I find them quite unhelpful at times - we </w:t>
      </w:r>
      <w:r w:rsidR="00EB5F81">
        <w:rPr>
          <w:sz w:val="28"/>
          <w:szCs w:val="28"/>
        </w:rPr>
        <w:t xml:space="preserve">are </w:t>
      </w:r>
      <w:r w:rsidRPr="00BD0179">
        <w:rPr>
          <w:sz w:val="28"/>
          <w:szCs w:val="28"/>
        </w:rPr>
        <w:t>switch</w:t>
      </w:r>
      <w:r w:rsidR="00EB5F81">
        <w:rPr>
          <w:sz w:val="28"/>
          <w:szCs w:val="28"/>
        </w:rPr>
        <w:t>ing to Unity d</w:t>
      </w:r>
      <w:r w:rsidR="006B52F9">
        <w:rPr>
          <w:sz w:val="28"/>
          <w:szCs w:val="28"/>
        </w:rPr>
        <w:t>ue</w:t>
      </w:r>
      <w:r w:rsidR="00EB5F81">
        <w:rPr>
          <w:sz w:val="28"/>
          <w:szCs w:val="28"/>
        </w:rPr>
        <w:t xml:space="preserve"> to the</w:t>
      </w:r>
      <w:r w:rsidR="006B52F9">
        <w:rPr>
          <w:sz w:val="28"/>
          <w:szCs w:val="28"/>
        </w:rPr>
        <w:t xml:space="preserve"> new bank</w:t>
      </w:r>
      <w:r w:rsidR="00EB5F81">
        <w:rPr>
          <w:sz w:val="28"/>
          <w:szCs w:val="28"/>
        </w:rPr>
        <w:t xml:space="preserve"> charges</w:t>
      </w:r>
      <w:r w:rsidRPr="00BD0179">
        <w:rPr>
          <w:sz w:val="28"/>
          <w:szCs w:val="28"/>
        </w:rPr>
        <w:t xml:space="preserve">. </w:t>
      </w:r>
      <w:r w:rsidR="00EB5F81">
        <w:rPr>
          <w:sz w:val="28"/>
          <w:szCs w:val="28"/>
        </w:rPr>
        <w:t>G</w:t>
      </w:r>
      <w:r w:rsidRPr="00BD0179">
        <w:rPr>
          <w:sz w:val="28"/>
          <w:szCs w:val="28"/>
        </w:rPr>
        <w:t>ood luck</w:t>
      </w:r>
      <w:r w:rsidR="00EB5F81">
        <w:rPr>
          <w:sz w:val="28"/>
          <w:szCs w:val="28"/>
        </w:rPr>
        <w:t>’.</w:t>
      </w:r>
    </w:p>
    <w:p w14:paraId="2B5310A7" w14:textId="77777777" w:rsidR="00EB5F81" w:rsidRDefault="00EB5F81" w:rsidP="008B6F6B">
      <w:pPr>
        <w:ind w:left="804"/>
        <w:rPr>
          <w:sz w:val="28"/>
          <w:szCs w:val="28"/>
        </w:rPr>
      </w:pPr>
    </w:p>
    <w:p w14:paraId="252A9FEE" w14:textId="5FDC3C6B" w:rsidR="00614C84" w:rsidRPr="00BD0179" w:rsidRDefault="00EB5F81" w:rsidP="008B6F6B">
      <w:pPr>
        <w:ind w:left="804"/>
        <w:rPr>
          <w:sz w:val="28"/>
          <w:szCs w:val="28"/>
        </w:rPr>
      </w:pPr>
      <w:r>
        <w:rPr>
          <w:sz w:val="28"/>
          <w:szCs w:val="28"/>
        </w:rPr>
        <w:t>Clerk 3</w:t>
      </w:r>
    </w:p>
    <w:p w14:paraId="71C35956" w14:textId="346F0683" w:rsidR="00614C84" w:rsidRPr="00BD0179" w:rsidRDefault="00614C84" w:rsidP="008B6F6B">
      <w:pPr>
        <w:ind w:left="804"/>
        <w:rPr>
          <w:sz w:val="28"/>
          <w:szCs w:val="28"/>
        </w:rPr>
      </w:pPr>
      <w:r w:rsidRPr="00BD0179">
        <w:rPr>
          <w:sz w:val="28"/>
          <w:szCs w:val="28"/>
        </w:rPr>
        <w:t xml:space="preserve">‘We do use online banking </w:t>
      </w:r>
      <w:r w:rsidR="006B52F9">
        <w:rPr>
          <w:sz w:val="28"/>
          <w:szCs w:val="28"/>
        </w:rPr>
        <w:t>HSBC</w:t>
      </w:r>
      <w:r w:rsidRPr="00BD0179">
        <w:rPr>
          <w:sz w:val="28"/>
          <w:szCs w:val="28"/>
        </w:rPr>
        <w:t xml:space="preserve"> but only for checking the balance etc. We still write cheques to pay the bills.</w:t>
      </w:r>
    </w:p>
    <w:p w14:paraId="3DE2B870" w14:textId="11A4FD90" w:rsidR="00614C84" w:rsidRDefault="006B52F9" w:rsidP="008B6F6B">
      <w:pPr>
        <w:ind w:left="804"/>
        <w:rPr>
          <w:sz w:val="28"/>
          <w:szCs w:val="28"/>
        </w:rPr>
      </w:pPr>
      <w:r>
        <w:rPr>
          <w:sz w:val="28"/>
          <w:szCs w:val="28"/>
        </w:rPr>
        <w:t xml:space="preserve">Due to the change in charges, we are looking to move’. </w:t>
      </w:r>
    </w:p>
    <w:p w14:paraId="476B906C" w14:textId="77777777" w:rsidR="006B52F9" w:rsidRDefault="006B52F9" w:rsidP="008B6F6B">
      <w:pPr>
        <w:ind w:left="804"/>
        <w:rPr>
          <w:sz w:val="28"/>
          <w:szCs w:val="28"/>
        </w:rPr>
      </w:pPr>
    </w:p>
    <w:p w14:paraId="491C4DAF" w14:textId="06F78A3E" w:rsidR="00614C84" w:rsidRDefault="006B52F9" w:rsidP="008B6F6B">
      <w:pPr>
        <w:ind w:left="804"/>
        <w:rPr>
          <w:sz w:val="28"/>
          <w:szCs w:val="28"/>
        </w:rPr>
      </w:pPr>
      <w:r>
        <w:rPr>
          <w:sz w:val="28"/>
          <w:szCs w:val="28"/>
        </w:rPr>
        <w:t>Clerk 4</w:t>
      </w:r>
    </w:p>
    <w:p w14:paraId="5DDD1FD1" w14:textId="5ADE9CD6" w:rsidR="00614C84" w:rsidRPr="00BD0179" w:rsidRDefault="00614C84" w:rsidP="008B6F6B">
      <w:pPr>
        <w:ind w:left="804"/>
        <w:rPr>
          <w:sz w:val="28"/>
          <w:szCs w:val="28"/>
        </w:rPr>
      </w:pPr>
      <w:r w:rsidRPr="00BD0179">
        <w:rPr>
          <w:sz w:val="28"/>
          <w:szCs w:val="28"/>
        </w:rPr>
        <w:t>‘</w:t>
      </w:r>
      <w:r w:rsidR="006B52F9">
        <w:rPr>
          <w:sz w:val="28"/>
          <w:szCs w:val="28"/>
        </w:rPr>
        <w:t xml:space="preserve">We have been with </w:t>
      </w:r>
      <w:r w:rsidRPr="00BD0179">
        <w:rPr>
          <w:sz w:val="28"/>
          <w:szCs w:val="28"/>
        </w:rPr>
        <w:t xml:space="preserve">Unity </w:t>
      </w:r>
      <w:r w:rsidR="006B52F9">
        <w:rPr>
          <w:sz w:val="28"/>
          <w:szCs w:val="28"/>
        </w:rPr>
        <w:t xml:space="preserve">since before they </w:t>
      </w:r>
      <w:r w:rsidR="008B6F6B">
        <w:rPr>
          <w:sz w:val="28"/>
          <w:szCs w:val="28"/>
        </w:rPr>
        <w:t>charge</w:t>
      </w:r>
      <w:r w:rsidR="00664063">
        <w:rPr>
          <w:sz w:val="28"/>
          <w:szCs w:val="28"/>
        </w:rPr>
        <w:t>d</w:t>
      </w:r>
      <w:r w:rsidR="006B52F9">
        <w:rPr>
          <w:sz w:val="28"/>
          <w:szCs w:val="28"/>
        </w:rPr>
        <w:t xml:space="preserve">. They are very helpful. Their three people authentication is usefully as far as the </w:t>
      </w:r>
      <w:r w:rsidR="005D5243">
        <w:rPr>
          <w:sz w:val="28"/>
          <w:szCs w:val="28"/>
        </w:rPr>
        <w:t>auditors</w:t>
      </w:r>
      <w:r w:rsidR="006B52F9">
        <w:rPr>
          <w:sz w:val="28"/>
          <w:szCs w:val="28"/>
        </w:rPr>
        <w:t xml:space="preserve"> go, but it is reliant on named councillors to check and authorise payments. </w:t>
      </w:r>
      <w:r w:rsidR="00664063">
        <w:rPr>
          <w:sz w:val="28"/>
          <w:szCs w:val="28"/>
        </w:rPr>
        <w:t>This has been a problem at times.</w:t>
      </w:r>
    </w:p>
    <w:p w14:paraId="4E944D7B" w14:textId="77777777" w:rsidR="006B52F9" w:rsidRDefault="006B52F9" w:rsidP="008B6F6B">
      <w:pPr>
        <w:ind w:left="804"/>
        <w:rPr>
          <w:sz w:val="28"/>
          <w:szCs w:val="28"/>
        </w:rPr>
      </w:pPr>
    </w:p>
    <w:p w14:paraId="3D23FB98" w14:textId="0365E592" w:rsidR="006B52F9" w:rsidRDefault="006B52F9" w:rsidP="008B6F6B">
      <w:pPr>
        <w:ind w:left="804"/>
        <w:rPr>
          <w:sz w:val="28"/>
          <w:szCs w:val="28"/>
        </w:rPr>
      </w:pPr>
      <w:r>
        <w:rPr>
          <w:sz w:val="28"/>
          <w:szCs w:val="28"/>
        </w:rPr>
        <w:t>Clerk 5</w:t>
      </w:r>
    </w:p>
    <w:p w14:paraId="66C46E2F" w14:textId="163A176E" w:rsidR="00614C84" w:rsidRDefault="006B52F9" w:rsidP="008B6F6B">
      <w:pPr>
        <w:ind w:left="804"/>
        <w:rPr>
          <w:sz w:val="28"/>
          <w:szCs w:val="28"/>
        </w:rPr>
      </w:pPr>
      <w:r>
        <w:rPr>
          <w:sz w:val="28"/>
          <w:szCs w:val="28"/>
        </w:rPr>
        <w:t xml:space="preserve">We were with HSBC but due to bad customer service I recommend to council we changed banks. </w:t>
      </w:r>
      <w:r w:rsidR="00614C84" w:rsidRPr="00BD0179">
        <w:rPr>
          <w:sz w:val="28"/>
          <w:szCs w:val="28"/>
        </w:rPr>
        <w:t>Councillors did indeed accept my recommendation and we now have an account with Unity Trust although it took a while to jump through the hoops!</w:t>
      </w:r>
    </w:p>
    <w:p w14:paraId="319FFBE8" w14:textId="78138359" w:rsidR="00614C84" w:rsidRPr="00BD0179" w:rsidRDefault="00614C84" w:rsidP="008B6F6B">
      <w:pPr>
        <w:ind w:left="804"/>
        <w:rPr>
          <w:sz w:val="28"/>
          <w:szCs w:val="28"/>
        </w:rPr>
      </w:pPr>
      <w:r w:rsidRPr="00BD0179">
        <w:rPr>
          <w:sz w:val="28"/>
          <w:szCs w:val="28"/>
        </w:rPr>
        <w:t>The only real teething troubles we had were around their login process which requires people to remember several pieces of security information and so in the first week or two people kept locking themselves out.</w:t>
      </w:r>
    </w:p>
    <w:p w14:paraId="63C2DB2F" w14:textId="780FDCB4" w:rsidR="00614C84" w:rsidRPr="00BD0179" w:rsidRDefault="008B6F6B" w:rsidP="008B6F6B">
      <w:pPr>
        <w:ind w:left="804"/>
        <w:rPr>
          <w:sz w:val="28"/>
          <w:szCs w:val="28"/>
        </w:rPr>
      </w:pPr>
      <w:r w:rsidRPr="00BD0179">
        <w:rPr>
          <w:sz w:val="28"/>
          <w:szCs w:val="28"/>
        </w:rPr>
        <w:t>However,</w:t>
      </w:r>
      <w:r w:rsidR="00614C84" w:rsidRPr="00BD0179">
        <w:rPr>
          <w:sz w:val="28"/>
          <w:szCs w:val="28"/>
        </w:rPr>
        <w:t xml:space="preserve"> the helpdesk at Unity was very helpful with resetting them and once we all got used to it, most of us have no problem.</w:t>
      </w:r>
    </w:p>
    <w:p w14:paraId="7970E1D7" w14:textId="5D3FDC2E" w:rsidR="00614C84" w:rsidRPr="00BD0179" w:rsidRDefault="00614C84" w:rsidP="008B6F6B">
      <w:pPr>
        <w:ind w:left="804"/>
        <w:rPr>
          <w:sz w:val="28"/>
          <w:szCs w:val="28"/>
        </w:rPr>
      </w:pPr>
      <w:r w:rsidRPr="00BD0179">
        <w:rPr>
          <w:sz w:val="28"/>
          <w:szCs w:val="28"/>
        </w:rPr>
        <w:t xml:space="preserve">The setting up of payments and separate authorisation works very well – provided of course the councillors </w:t>
      </w:r>
      <w:r w:rsidR="00DE20BC">
        <w:rPr>
          <w:sz w:val="28"/>
          <w:szCs w:val="28"/>
        </w:rPr>
        <w:t xml:space="preserve"> </w:t>
      </w:r>
      <w:r w:rsidRPr="00BD0179">
        <w:rPr>
          <w:sz w:val="28"/>
          <w:szCs w:val="28"/>
        </w:rPr>
        <w:t>respond to requests to do the authorising so you do need to keep monitoring anything which is on a deadline (– but that’s nothing to do with the bank’s system!)</w:t>
      </w:r>
      <w:r w:rsidR="00DE20BC">
        <w:rPr>
          <w:sz w:val="28"/>
          <w:szCs w:val="28"/>
        </w:rPr>
        <w:t xml:space="preserve"> </w:t>
      </w:r>
      <w:r w:rsidRPr="00BD0179">
        <w:rPr>
          <w:sz w:val="28"/>
          <w:szCs w:val="28"/>
        </w:rPr>
        <w:t>I wish you luck!</w:t>
      </w:r>
    </w:p>
    <w:p w14:paraId="625951A4" w14:textId="2933987B" w:rsidR="00DE20BC" w:rsidRDefault="00DE20BC" w:rsidP="008B6F6B">
      <w:pPr>
        <w:ind w:left="804"/>
        <w:rPr>
          <w:sz w:val="28"/>
          <w:szCs w:val="28"/>
        </w:rPr>
      </w:pPr>
    </w:p>
    <w:p w14:paraId="3B6D7F40" w14:textId="72B7888C" w:rsidR="00664063" w:rsidRDefault="00664063" w:rsidP="008B6F6B">
      <w:pPr>
        <w:ind w:left="804"/>
        <w:rPr>
          <w:sz w:val="28"/>
          <w:szCs w:val="28"/>
        </w:rPr>
      </w:pPr>
    </w:p>
    <w:p w14:paraId="05FE5BF3" w14:textId="0A1A1AC6" w:rsidR="00664063" w:rsidRDefault="00664063" w:rsidP="008B6F6B">
      <w:pPr>
        <w:ind w:left="804"/>
        <w:rPr>
          <w:sz w:val="28"/>
          <w:szCs w:val="28"/>
        </w:rPr>
      </w:pPr>
    </w:p>
    <w:p w14:paraId="2681D8D3" w14:textId="5E67E7A6" w:rsidR="00664063" w:rsidRDefault="00664063" w:rsidP="008B6F6B">
      <w:pPr>
        <w:ind w:left="804"/>
        <w:rPr>
          <w:sz w:val="28"/>
          <w:szCs w:val="28"/>
        </w:rPr>
      </w:pPr>
    </w:p>
    <w:p w14:paraId="532EB2B4" w14:textId="418A96B5" w:rsidR="00664063" w:rsidRDefault="00664063" w:rsidP="008B6F6B">
      <w:pPr>
        <w:ind w:left="804"/>
        <w:rPr>
          <w:sz w:val="28"/>
          <w:szCs w:val="28"/>
        </w:rPr>
      </w:pPr>
    </w:p>
    <w:p w14:paraId="560B1E58" w14:textId="75EEB9C3" w:rsidR="00614C84" w:rsidRPr="00BD0179" w:rsidRDefault="00614C84" w:rsidP="008B6F6B">
      <w:pPr>
        <w:ind w:left="804"/>
        <w:rPr>
          <w:sz w:val="28"/>
          <w:szCs w:val="28"/>
        </w:rPr>
      </w:pPr>
      <w:r w:rsidRPr="00BD0179">
        <w:rPr>
          <w:sz w:val="28"/>
          <w:szCs w:val="28"/>
        </w:rPr>
        <w:t>3: My recommendation to the PC would be as follows:</w:t>
      </w:r>
    </w:p>
    <w:p w14:paraId="797B2B7A" w14:textId="57621537" w:rsidR="00614C84" w:rsidRPr="00BD0179" w:rsidRDefault="00614C84" w:rsidP="008B6F6B">
      <w:pPr>
        <w:ind w:left="804"/>
        <w:rPr>
          <w:sz w:val="28"/>
          <w:szCs w:val="28"/>
        </w:rPr>
      </w:pPr>
      <w:r w:rsidRPr="00BD0179">
        <w:rPr>
          <w:sz w:val="28"/>
          <w:szCs w:val="28"/>
        </w:rPr>
        <w:t xml:space="preserve">To </w:t>
      </w:r>
      <w:r w:rsidR="008B6F6B">
        <w:rPr>
          <w:sz w:val="28"/>
          <w:szCs w:val="28"/>
        </w:rPr>
        <w:t>not be</w:t>
      </w:r>
      <w:r w:rsidR="00664063">
        <w:rPr>
          <w:sz w:val="28"/>
          <w:szCs w:val="28"/>
        </w:rPr>
        <w:t xml:space="preserve"> greatly affected by the change by HSBC to a business account and therefore incurring </w:t>
      </w:r>
      <w:r w:rsidR="008B6F6B">
        <w:rPr>
          <w:sz w:val="28"/>
          <w:szCs w:val="28"/>
        </w:rPr>
        <w:t>banking charges</w:t>
      </w:r>
      <w:r w:rsidR="00664063">
        <w:rPr>
          <w:sz w:val="28"/>
          <w:szCs w:val="28"/>
        </w:rPr>
        <w:t>,</w:t>
      </w:r>
      <w:r w:rsidRPr="00BD0179">
        <w:rPr>
          <w:sz w:val="28"/>
          <w:szCs w:val="28"/>
        </w:rPr>
        <w:t xml:space="preserve"> the PC should close the </w:t>
      </w:r>
      <w:r w:rsidR="00DE20BC">
        <w:rPr>
          <w:sz w:val="28"/>
          <w:szCs w:val="28"/>
        </w:rPr>
        <w:t>HSBC</w:t>
      </w:r>
      <w:r w:rsidRPr="00BD0179">
        <w:rPr>
          <w:sz w:val="28"/>
          <w:szCs w:val="28"/>
        </w:rPr>
        <w:t xml:space="preserve"> account</w:t>
      </w:r>
      <w:r w:rsidR="00DE20BC">
        <w:rPr>
          <w:sz w:val="28"/>
          <w:szCs w:val="28"/>
        </w:rPr>
        <w:t>s</w:t>
      </w:r>
      <w:r w:rsidRPr="00BD0179">
        <w:rPr>
          <w:sz w:val="28"/>
          <w:szCs w:val="28"/>
        </w:rPr>
        <w:t xml:space="preserve"> </w:t>
      </w:r>
      <w:r w:rsidR="00DE20BC">
        <w:rPr>
          <w:sz w:val="28"/>
          <w:szCs w:val="28"/>
        </w:rPr>
        <w:t xml:space="preserve">by transferring both accounts to </w:t>
      </w:r>
      <w:r w:rsidRPr="00BD0179">
        <w:rPr>
          <w:sz w:val="28"/>
          <w:szCs w:val="28"/>
        </w:rPr>
        <w:t>Unity Trust.</w:t>
      </w:r>
    </w:p>
    <w:p w14:paraId="7E29424A" w14:textId="41D74BCC" w:rsidR="00614C84" w:rsidRPr="00BD0179" w:rsidRDefault="00614C84" w:rsidP="008B6F6B">
      <w:pPr>
        <w:ind w:left="804"/>
        <w:rPr>
          <w:sz w:val="28"/>
          <w:szCs w:val="28"/>
        </w:rPr>
      </w:pPr>
      <w:r w:rsidRPr="00BD0179">
        <w:rPr>
          <w:sz w:val="28"/>
          <w:szCs w:val="28"/>
        </w:rPr>
        <w:t xml:space="preserve">Unity Trust operate a system whereby a Clerk can set up a payment but then someone else – </w:t>
      </w:r>
      <w:r w:rsidR="008B6F6B" w:rsidRPr="00BD0179">
        <w:rPr>
          <w:sz w:val="28"/>
          <w:szCs w:val="28"/>
        </w:rPr>
        <w:t>i.e.,</w:t>
      </w:r>
      <w:r w:rsidRPr="00BD0179">
        <w:rPr>
          <w:sz w:val="28"/>
          <w:szCs w:val="28"/>
        </w:rPr>
        <w:t xml:space="preserve"> two Councillors – authorises it. </w:t>
      </w:r>
      <w:r w:rsidR="00664063">
        <w:rPr>
          <w:sz w:val="28"/>
          <w:szCs w:val="28"/>
        </w:rPr>
        <w:t xml:space="preserve">The internal auditor would approve of this safe guarding measure. </w:t>
      </w:r>
    </w:p>
    <w:p w14:paraId="5D8C755F" w14:textId="77777777" w:rsidR="00DE20BC" w:rsidRDefault="00DE20BC" w:rsidP="008B6F6B">
      <w:pPr>
        <w:ind w:left="804"/>
        <w:rPr>
          <w:sz w:val="28"/>
          <w:szCs w:val="28"/>
        </w:rPr>
      </w:pPr>
    </w:p>
    <w:p w14:paraId="48B266CE" w14:textId="6A00A7D0" w:rsidR="00614C84" w:rsidRPr="00BD0179" w:rsidRDefault="00614C84" w:rsidP="008B6F6B">
      <w:pPr>
        <w:ind w:left="804"/>
        <w:rPr>
          <w:sz w:val="28"/>
          <w:szCs w:val="28"/>
        </w:rPr>
      </w:pPr>
      <w:r w:rsidRPr="00BD0179">
        <w:rPr>
          <w:sz w:val="28"/>
          <w:szCs w:val="28"/>
        </w:rPr>
        <w:t>There are no branches - you post cheques to a clearing house and can nominate a bank or post office to pay</w:t>
      </w:r>
      <w:r w:rsidR="00DE20BC">
        <w:rPr>
          <w:sz w:val="28"/>
          <w:szCs w:val="28"/>
        </w:rPr>
        <w:t xml:space="preserve"> </w:t>
      </w:r>
      <w:r w:rsidRPr="00BD0179">
        <w:rPr>
          <w:sz w:val="28"/>
          <w:szCs w:val="28"/>
        </w:rPr>
        <w:t xml:space="preserve">in cash / cheques. </w:t>
      </w:r>
    </w:p>
    <w:p w14:paraId="0710C922" w14:textId="77777777" w:rsidR="00664063" w:rsidRDefault="00664063" w:rsidP="008B6F6B">
      <w:pPr>
        <w:ind w:left="804"/>
        <w:rPr>
          <w:sz w:val="28"/>
          <w:szCs w:val="28"/>
        </w:rPr>
      </w:pPr>
    </w:p>
    <w:p w14:paraId="5AD84B18" w14:textId="7B83B702" w:rsidR="00614C84" w:rsidRPr="00BD0179" w:rsidRDefault="00DE20BC" w:rsidP="008B6F6B">
      <w:pPr>
        <w:ind w:left="804"/>
        <w:rPr>
          <w:sz w:val="28"/>
          <w:szCs w:val="28"/>
        </w:rPr>
      </w:pPr>
      <w:r>
        <w:rPr>
          <w:sz w:val="28"/>
          <w:szCs w:val="28"/>
        </w:rPr>
        <w:t xml:space="preserve">No </w:t>
      </w:r>
      <w:r w:rsidR="00614C84" w:rsidRPr="00BD0179">
        <w:rPr>
          <w:sz w:val="28"/>
          <w:szCs w:val="28"/>
        </w:rPr>
        <w:t xml:space="preserve">major banks operate a system offering on-line banking AND a separation of the person setting up the transaction, and the person(s) authorising it. </w:t>
      </w:r>
    </w:p>
    <w:p w14:paraId="5DDF9714" w14:textId="3E44F3F0" w:rsidR="00614C84" w:rsidRPr="00BD0179" w:rsidRDefault="00614C84" w:rsidP="008B6F6B">
      <w:pPr>
        <w:ind w:left="804"/>
        <w:rPr>
          <w:sz w:val="28"/>
          <w:szCs w:val="28"/>
        </w:rPr>
      </w:pPr>
      <w:r w:rsidRPr="00BD0179">
        <w:rPr>
          <w:sz w:val="28"/>
          <w:szCs w:val="28"/>
        </w:rPr>
        <w:t xml:space="preserve">There is a fixed fee of £6 per month which is charged quarterly for a Unity Trust Select Account (current account) but hopefully by using </w:t>
      </w:r>
      <w:r w:rsidR="00DE20BC">
        <w:rPr>
          <w:sz w:val="28"/>
          <w:szCs w:val="28"/>
        </w:rPr>
        <w:t xml:space="preserve">their service </w:t>
      </w:r>
      <w:r w:rsidR="00664063">
        <w:rPr>
          <w:sz w:val="28"/>
          <w:szCs w:val="28"/>
        </w:rPr>
        <w:t>council</w:t>
      </w:r>
      <w:r w:rsidRPr="00BD0179">
        <w:rPr>
          <w:sz w:val="28"/>
          <w:szCs w:val="28"/>
        </w:rPr>
        <w:t xml:space="preserve"> would save much more </w:t>
      </w:r>
      <w:r w:rsidR="00DE20BC">
        <w:rPr>
          <w:sz w:val="28"/>
          <w:szCs w:val="28"/>
        </w:rPr>
        <w:t xml:space="preserve">than the bank charges being </w:t>
      </w:r>
      <w:r w:rsidR="005D5243">
        <w:rPr>
          <w:sz w:val="28"/>
          <w:szCs w:val="28"/>
        </w:rPr>
        <w:t>offered</w:t>
      </w:r>
      <w:r w:rsidR="00DE20BC">
        <w:rPr>
          <w:sz w:val="28"/>
          <w:szCs w:val="28"/>
        </w:rPr>
        <w:t xml:space="preserve"> with the councils precent provider. </w:t>
      </w:r>
      <w:r w:rsidRPr="00BD0179">
        <w:rPr>
          <w:sz w:val="28"/>
          <w:szCs w:val="28"/>
        </w:rPr>
        <w:t xml:space="preserve"> </w:t>
      </w:r>
    </w:p>
    <w:p w14:paraId="6E7A9C7C" w14:textId="77777777" w:rsidR="00DE20BC" w:rsidRDefault="00DE20BC" w:rsidP="008B6F6B">
      <w:pPr>
        <w:ind w:left="804"/>
        <w:rPr>
          <w:sz w:val="28"/>
          <w:szCs w:val="28"/>
        </w:rPr>
      </w:pPr>
    </w:p>
    <w:p w14:paraId="5301BBBF" w14:textId="764F25F6" w:rsidR="00ED7205" w:rsidRDefault="00614C84" w:rsidP="008B6F6B">
      <w:pPr>
        <w:ind w:left="804"/>
        <w:rPr>
          <w:sz w:val="28"/>
          <w:szCs w:val="28"/>
        </w:rPr>
      </w:pPr>
      <w:r w:rsidRPr="00BD0179">
        <w:rPr>
          <w:sz w:val="28"/>
          <w:szCs w:val="28"/>
        </w:rPr>
        <w:t xml:space="preserve">Daily interest (currently </w:t>
      </w:r>
      <w:r w:rsidR="00DE20BC">
        <w:rPr>
          <w:sz w:val="28"/>
          <w:szCs w:val="28"/>
        </w:rPr>
        <w:t>0</w:t>
      </w:r>
      <w:r w:rsidRPr="00BD0179">
        <w:rPr>
          <w:sz w:val="28"/>
          <w:szCs w:val="28"/>
        </w:rPr>
        <w:t xml:space="preserve">%) </w:t>
      </w:r>
    </w:p>
    <w:p w14:paraId="54588DA8" w14:textId="7C1A9DB8" w:rsidR="00614C84" w:rsidRPr="00BD0179" w:rsidRDefault="00ED7205" w:rsidP="008B6F6B">
      <w:pPr>
        <w:ind w:left="804"/>
        <w:rPr>
          <w:sz w:val="28"/>
          <w:szCs w:val="28"/>
        </w:rPr>
      </w:pPr>
      <w:r>
        <w:rPr>
          <w:sz w:val="28"/>
          <w:szCs w:val="28"/>
        </w:rPr>
        <w:t xml:space="preserve">HSBC </w:t>
      </w:r>
      <w:r w:rsidR="00614C84" w:rsidRPr="00BD0179">
        <w:rPr>
          <w:sz w:val="28"/>
          <w:szCs w:val="28"/>
        </w:rPr>
        <w:t xml:space="preserve">Barclays pays </w:t>
      </w:r>
      <w:r>
        <w:rPr>
          <w:sz w:val="28"/>
          <w:szCs w:val="28"/>
        </w:rPr>
        <w:t>0.01% on savings account that is untouched for the month</w:t>
      </w:r>
      <w:r w:rsidR="00614C84" w:rsidRPr="00BD0179">
        <w:rPr>
          <w:sz w:val="28"/>
          <w:szCs w:val="28"/>
        </w:rPr>
        <w:t xml:space="preserve">. </w:t>
      </w:r>
    </w:p>
    <w:p w14:paraId="39CDDA46" w14:textId="77777777" w:rsidR="00ED7205" w:rsidRDefault="00ED7205" w:rsidP="008B6F6B">
      <w:pPr>
        <w:ind w:left="804"/>
        <w:rPr>
          <w:sz w:val="28"/>
          <w:szCs w:val="28"/>
        </w:rPr>
      </w:pPr>
    </w:p>
    <w:p w14:paraId="643F4F27" w14:textId="2421A544" w:rsidR="00614C84" w:rsidRPr="008B6F6B" w:rsidRDefault="00614C84" w:rsidP="008B6F6B">
      <w:pPr>
        <w:ind w:left="804"/>
        <w:rPr>
          <w:b/>
          <w:bCs/>
          <w:sz w:val="28"/>
          <w:szCs w:val="28"/>
        </w:rPr>
      </w:pPr>
      <w:r w:rsidRPr="008B6F6B">
        <w:rPr>
          <w:b/>
          <w:bCs/>
          <w:sz w:val="28"/>
          <w:szCs w:val="28"/>
        </w:rPr>
        <w:t>I recommend the following:</w:t>
      </w:r>
    </w:p>
    <w:p w14:paraId="6BCC854C" w14:textId="38E4CC73" w:rsidR="00614C84" w:rsidRPr="008B6F6B" w:rsidRDefault="00614C84" w:rsidP="008B6F6B">
      <w:pPr>
        <w:ind w:left="804"/>
        <w:rPr>
          <w:b/>
          <w:bCs/>
          <w:sz w:val="28"/>
          <w:szCs w:val="28"/>
        </w:rPr>
      </w:pPr>
      <w:r w:rsidRPr="008B6F6B">
        <w:rPr>
          <w:b/>
          <w:bCs/>
          <w:sz w:val="28"/>
          <w:szCs w:val="28"/>
        </w:rPr>
        <w:t xml:space="preserve">1. Consider </w:t>
      </w:r>
      <w:r w:rsidR="00ED7205" w:rsidRPr="008B6F6B">
        <w:rPr>
          <w:b/>
          <w:bCs/>
          <w:sz w:val="28"/>
          <w:szCs w:val="28"/>
        </w:rPr>
        <w:t>transferring the HSBC</w:t>
      </w:r>
      <w:r w:rsidRPr="008B6F6B">
        <w:rPr>
          <w:b/>
          <w:bCs/>
          <w:sz w:val="28"/>
          <w:szCs w:val="28"/>
        </w:rPr>
        <w:t xml:space="preserve"> current account</w:t>
      </w:r>
      <w:r w:rsidR="00ED7205" w:rsidRPr="008B6F6B">
        <w:rPr>
          <w:b/>
          <w:bCs/>
          <w:sz w:val="28"/>
          <w:szCs w:val="28"/>
        </w:rPr>
        <w:t xml:space="preserve"> (to be business account) to </w:t>
      </w:r>
      <w:r w:rsidRPr="008B6F6B">
        <w:rPr>
          <w:b/>
          <w:bCs/>
          <w:sz w:val="28"/>
          <w:szCs w:val="28"/>
        </w:rPr>
        <w:t xml:space="preserve"> Unity Trust to be used as the main account for regular business. </w:t>
      </w:r>
    </w:p>
    <w:p w14:paraId="2022B7A9" w14:textId="51A08B2E" w:rsidR="00614C84" w:rsidRPr="008B6F6B" w:rsidRDefault="00614C84" w:rsidP="008B6F6B">
      <w:pPr>
        <w:ind w:left="804"/>
        <w:rPr>
          <w:b/>
          <w:bCs/>
          <w:sz w:val="28"/>
          <w:szCs w:val="28"/>
        </w:rPr>
      </w:pPr>
      <w:r w:rsidRPr="008B6F6B">
        <w:rPr>
          <w:b/>
          <w:bCs/>
          <w:sz w:val="28"/>
          <w:szCs w:val="28"/>
        </w:rPr>
        <w:t xml:space="preserve">2. </w:t>
      </w:r>
      <w:r w:rsidR="00ED7205" w:rsidRPr="008B6F6B">
        <w:rPr>
          <w:b/>
          <w:bCs/>
          <w:sz w:val="28"/>
          <w:szCs w:val="28"/>
        </w:rPr>
        <w:t>To use two tier authenticator</w:t>
      </w:r>
      <w:r w:rsidRPr="008B6F6B">
        <w:rPr>
          <w:b/>
          <w:bCs/>
          <w:sz w:val="28"/>
          <w:szCs w:val="28"/>
        </w:rPr>
        <w:t xml:space="preserve"> banking</w:t>
      </w:r>
      <w:r w:rsidR="008B6F6B" w:rsidRPr="008B6F6B">
        <w:rPr>
          <w:b/>
          <w:bCs/>
          <w:sz w:val="28"/>
          <w:szCs w:val="28"/>
        </w:rPr>
        <w:t xml:space="preserve"> &amp;  monitor councillor support</w:t>
      </w:r>
      <w:r w:rsidRPr="008B6F6B">
        <w:rPr>
          <w:b/>
          <w:bCs/>
          <w:sz w:val="28"/>
          <w:szCs w:val="28"/>
        </w:rPr>
        <w:t>.</w:t>
      </w:r>
    </w:p>
    <w:p w14:paraId="17084C8A" w14:textId="0E6D73D2" w:rsidR="008B6F6B" w:rsidRPr="008B6F6B" w:rsidRDefault="008B6F6B" w:rsidP="008B6F6B">
      <w:pPr>
        <w:ind w:left="804"/>
        <w:rPr>
          <w:b/>
          <w:bCs/>
          <w:sz w:val="28"/>
          <w:szCs w:val="28"/>
        </w:rPr>
      </w:pPr>
      <w:r w:rsidRPr="008B6F6B">
        <w:rPr>
          <w:b/>
          <w:bCs/>
          <w:sz w:val="28"/>
          <w:szCs w:val="28"/>
        </w:rPr>
        <w:t xml:space="preserve">3. To </w:t>
      </w:r>
      <w:r w:rsidR="00C6283E">
        <w:rPr>
          <w:b/>
          <w:bCs/>
          <w:sz w:val="28"/>
          <w:szCs w:val="28"/>
        </w:rPr>
        <w:t>keep</w:t>
      </w:r>
      <w:r w:rsidRPr="008B6F6B">
        <w:rPr>
          <w:b/>
          <w:bCs/>
          <w:sz w:val="28"/>
          <w:szCs w:val="28"/>
        </w:rPr>
        <w:t xml:space="preserve"> savings account</w:t>
      </w:r>
      <w:r w:rsidR="00C6283E">
        <w:rPr>
          <w:b/>
          <w:bCs/>
          <w:sz w:val="28"/>
          <w:szCs w:val="28"/>
        </w:rPr>
        <w:t xml:space="preserve"> with Barclays – but under £85K for government insurance</w:t>
      </w:r>
      <w:r w:rsidRPr="008B6F6B">
        <w:rPr>
          <w:b/>
          <w:bCs/>
          <w:sz w:val="28"/>
          <w:szCs w:val="28"/>
        </w:rPr>
        <w:t xml:space="preserve">. </w:t>
      </w:r>
    </w:p>
    <w:p w14:paraId="7EA0C6D0" w14:textId="77777777" w:rsidR="008B6F6B" w:rsidRPr="008B6F6B" w:rsidRDefault="008B6F6B" w:rsidP="008B6F6B">
      <w:pPr>
        <w:ind w:left="804"/>
        <w:rPr>
          <w:b/>
          <w:bCs/>
          <w:sz w:val="28"/>
          <w:szCs w:val="28"/>
        </w:rPr>
      </w:pPr>
    </w:p>
    <w:sectPr w:rsidR="008B6F6B" w:rsidRPr="008B6F6B">
      <w:headerReference w:type="even" r:id="rId9"/>
      <w:headerReference w:type="default" r:id="rId10"/>
      <w:headerReference w:type="first" r:id="rId11"/>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8D489" w14:textId="77777777" w:rsidR="00666C34" w:rsidRDefault="00666C34" w:rsidP="008E38E0">
      <w:pPr>
        <w:spacing w:after="0" w:line="240" w:lineRule="auto"/>
      </w:pPr>
      <w:r>
        <w:separator/>
      </w:r>
    </w:p>
  </w:endnote>
  <w:endnote w:type="continuationSeparator" w:id="0">
    <w:p w14:paraId="764A9ACE" w14:textId="77777777" w:rsidR="00666C34" w:rsidRDefault="00666C34"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77443" w14:textId="77777777" w:rsidR="00666C34" w:rsidRDefault="00666C34" w:rsidP="008E38E0">
      <w:pPr>
        <w:spacing w:after="0" w:line="240" w:lineRule="auto"/>
      </w:pPr>
      <w:r>
        <w:separator/>
      </w:r>
    </w:p>
  </w:footnote>
  <w:footnote w:type="continuationSeparator" w:id="0">
    <w:p w14:paraId="4150C9F3" w14:textId="77777777" w:rsidR="00666C34" w:rsidRDefault="00666C34"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666C34">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1026"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6A02B3C8" w:rsidR="00F734D8" w:rsidRDefault="00666C34" w:rsidP="007E12FD">
    <w:pPr>
      <w:pStyle w:val="Header"/>
      <w:jc w:val="cent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1027"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666C34">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1025"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3"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5"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8"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1"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3"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4"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6"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7"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18"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5"/>
  </w:num>
  <w:num w:numId="2">
    <w:abstractNumId w:val="9"/>
  </w:num>
  <w:num w:numId="3">
    <w:abstractNumId w:val="11"/>
  </w:num>
  <w:num w:numId="4">
    <w:abstractNumId w:val="3"/>
  </w:num>
  <w:num w:numId="5">
    <w:abstractNumId w:val="14"/>
  </w:num>
  <w:num w:numId="6">
    <w:abstractNumId w:val="10"/>
  </w:num>
  <w:num w:numId="7">
    <w:abstractNumId w:val="16"/>
  </w:num>
  <w:num w:numId="8">
    <w:abstractNumId w:val="7"/>
  </w:num>
  <w:num w:numId="9">
    <w:abstractNumId w:val="1"/>
  </w:num>
  <w:num w:numId="10">
    <w:abstractNumId w:val="0"/>
  </w:num>
  <w:num w:numId="11">
    <w:abstractNumId w:val="15"/>
  </w:num>
  <w:num w:numId="12">
    <w:abstractNumId w:val="12"/>
  </w:num>
  <w:num w:numId="13">
    <w:abstractNumId w:val="8"/>
  </w:num>
  <w:num w:numId="14">
    <w:abstractNumId w:val="19"/>
  </w:num>
  <w:num w:numId="15">
    <w:abstractNumId w:val="6"/>
  </w:num>
  <w:num w:numId="16">
    <w:abstractNumId w:val="17"/>
  </w:num>
  <w:num w:numId="17">
    <w:abstractNumId w:val="18"/>
  </w:num>
  <w:num w:numId="18">
    <w:abstractNumId w:val="13"/>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3C6D"/>
    <w:rsid w:val="0001005C"/>
    <w:rsid w:val="0001530A"/>
    <w:rsid w:val="00020EA2"/>
    <w:rsid w:val="00024CB5"/>
    <w:rsid w:val="00027F56"/>
    <w:rsid w:val="00034F7B"/>
    <w:rsid w:val="00040146"/>
    <w:rsid w:val="000469AB"/>
    <w:rsid w:val="00051154"/>
    <w:rsid w:val="000544D5"/>
    <w:rsid w:val="00054E81"/>
    <w:rsid w:val="00055E46"/>
    <w:rsid w:val="000567FC"/>
    <w:rsid w:val="00057269"/>
    <w:rsid w:val="000574DE"/>
    <w:rsid w:val="00062F56"/>
    <w:rsid w:val="000638E7"/>
    <w:rsid w:val="0007217C"/>
    <w:rsid w:val="00080BBC"/>
    <w:rsid w:val="00095173"/>
    <w:rsid w:val="00095F10"/>
    <w:rsid w:val="000A48DA"/>
    <w:rsid w:val="000A7FE8"/>
    <w:rsid w:val="000B4173"/>
    <w:rsid w:val="000C1051"/>
    <w:rsid w:val="000C5C1E"/>
    <w:rsid w:val="000D09C9"/>
    <w:rsid w:val="000E0E23"/>
    <w:rsid w:val="000E1236"/>
    <w:rsid w:val="000E1C70"/>
    <w:rsid w:val="000E4DE4"/>
    <w:rsid w:val="000E7477"/>
    <w:rsid w:val="001012DB"/>
    <w:rsid w:val="0010533F"/>
    <w:rsid w:val="001063D6"/>
    <w:rsid w:val="0011215B"/>
    <w:rsid w:val="00112450"/>
    <w:rsid w:val="001376D5"/>
    <w:rsid w:val="00137D0C"/>
    <w:rsid w:val="00150A93"/>
    <w:rsid w:val="001519C6"/>
    <w:rsid w:val="00152177"/>
    <w:rsid w:val="0015799C"/>
    <w:rsid w:val="001638C2"/>
    <w:rsid w:val="001649BA"/>
    <w:rsid w:val="00164C5A"/>
    <w:rsid w:val="00165F6C"/>
    <w:rsid w:val="00166284"/>
    <w:rsid w:val="00167531"/>
    <w:rsid w:val="001748AD"/>
    <w:rsid w:val="001854DA"/>
    <w:rsid w:val="00193507"/>
    <w:rsid w:val="001A5979"/>
    <w:rsid w:val="001B141F"/>
    <w:rsid w:val="001B4E97"/>
    <w:rsid w:val="001B7329"/>
    <w:rsid w:val="001B7CAF"/>
    <w:rsid w:val="001C165C"/>
    <w:rsid w:val="001C5B53"/>
    <w:rsid w:val="001C7A74"/>
    <w:rsid w:val="001C7D83"/>
    <w:rsid w:val="001D0F32"/>
    <w:rsid w:val="001D3347"/>
    <w:rsid w:val="001D67F3"/>
    <w:rsid w:val="001E0FB7"/>
    <w:rsid w:val="001E4FDA"/>
    <w:rsid w:val="001E51A3"/>
    <w:rsid w:val="001F4350"/>
    <w:rsid w:val="00204712"/>
    <w:rsid w:val="002062A7"/>
    <w:rsid w:val="00207D4F"/>
    <w:rsid w:val="0021355C"/>
    <w:rsid w:val="002200F2"/>
    <w:rsid w:val="00222BC7"/>
    <w:rsid w:val="00223B17"/>
    <w:rsid w:val="00225650"/>
    <w:rsid w:val="00230970"/>
    <w:rsid w:val="00232F51"/>
    <w:rsid w:val="00233CA2"/>
    <w:rsid w:val="00237D9F"/>
    <w:rsid w:val="00240CB8"/>
    <w:rsid w:val="002412A2"/>
    <w:rsid w:val="00243CA4"/>
    <w:rsid w:val="002502D3"/>
    <w:rsid w:val="002676AC"/>
    <w:rsid w:val="00276B1A"/>
    <w:rsid w:val="00277581"/>
    <w:rsid w:val="00282326"/>
    <w:rsid w:val="00294651"/>
    <w:rsid w:val="0029496C"/>
    <w:rsid w:val="002A2DBA"/>
    <w:rsid w:val="002B34C5"/>
    <w:rsid w:val="002B41F2"/>
    <w:rsid w:val="002C2C0C"/>
    <w:rsid w:val="002C4026"/>
    <w:rsid w:val="002C6622"/>
    <w:rsid w:val="002C7B1A"/>
    <w:rsid w:val="002C7FB8"/>
    <w:rsid w:val="002D1B76"/>
    <w:rsid w:val="002D3D40"/>
    <w:rsid w:val="002D52EA"/>
    <w:rsid w:val="002F7C23"/>
    <w:rsid w:val="0030182E"/>
    <w:rsid w:val="00301F03"/>
    <w:rsid w:val="003041FF"/>
    <w:rsid w:val="003120FC"/>
    <w:rsid w:val="00323E3F"/>
    <w:rsid w:val="00325446"/>
    <w:rsid w:val="00325D54"/>
    <w:rsid w:val="00326E61"/>
    <w:rsid w:val="003657F2"/>
    <w:rsid w:val="00367964"/>
    <w:rsid w:val="003739D6"/>
    <w:rsid w:val="00376524"/>
    <w:rsid w:val="00387827"/>
    <w:rsid w:val="003A4F9A"/>
    <w:rsid w:val="003A6AC4"/>
    <w:rsid w:val="003B49B2"/>
    <w:rsid w:val="003B6762"/>
    <w:rsid w:val="003B6B42"/>
    <w:rsid w:val="003C1BB4"/>
    <w:rsid w:val="003C1CDB"/>
    <w:rsid w:val="003C3EFA"/>
    <w:rsid w:val="003C47C6"/>
    <w:rsid w:val="003C604E"/>
    <w:rsid w:val="003D08C6"/>
    <w:rsid w:val="003D32FC"/>
    <w:rsid w:val="003E03FF"/>
    <w:rsid w:val="003E356D"/>
    <w:rsid w:val="003E3D17"/>
    <w:rsid w:val="003F2BB0"/>
    <w:rsid w:val="003F3885"/>
    <w:rsid w:val="00406D6D"/>
    <w:rsid w:val="0041101E"/>
    <w:rsid w:val="0042263D"/>
    <w:rsid w:val="004244B7"/>
    <w:rsid w:val="00431266"/>
    <w:rsid w:val="00434E40"/>
    <w:rsid w:val="00466AF8"/>
    <w:rsid w:val="00473A6B"/>
    <w:rsid w:val="00474B85"/>
    <w:rsid w:val="004864A7"/>
    <w:rsid w:val="00494784"/>
    <w:rsid w:val="004966AD"/>
    <w:rsid w:val="004A0268"/>
    <w:rsid w:val="004A54A4"/>
    <w:rsid w:val="004B24E9"/>
    <w:rsid w:val="004B3B57"/>
    <w:rsid w:val="004B6B08"/>
    <w:rsid w:val="004C04FF"/>
    <w:rsid w:val="004C0667"/>
    <w:rsid w:val="004C3E85"/>
    <w:rsid w:val="004E7AA8"/>
    <w:rsid w:val="004F4562"/>
    <w:rsid w:val="004F4E33"/>
    <w:rsid w:val="004F7A61"/>
    <w:rsid w:val="00501172"/>
    <w:rsid w:val="005112B3"/>
    <w:rsid w:val="00517FD3"/>
    <w:rsid w:val="00537740"/>
    <w:rsid w:val="005404B3"/>
    <w:rsid w:val="0055192F"/>
    <w:rsid w:val="005549AF"/>
    <w:rsid w:val="005660D9"/>
    <w:rsid w:val="005672E9"/>
    <w:rsid w:val="00572385"/>
    <w:rsid w:val="00572A54"/>
    <w:rsid w:val="0059443B"/>
    <w:rsid w:val="00594D6A"/>
    <w:rsid w:val="005A0DC0"/>
    <w:rsid w:val="005A5C82"/>
    <w:rsid w:val="005B051E"/>
    <w:rsid w:val="005B0569"/>
    <w:rsid w:val="005B076B"/>
    <w:rsid w:val="005D2D0B"/>
    <w:rsid w:val="005D5243"/>
    <w:rsid w:val="005E5819"/>
    <w:rsid w:val="005F02F9"/>
    <w:rsid w:val="005F1DB8"/>
    <w:rsid w:val="005F3E28"/>
    <w:rsid w:val="005F4EAA"/>
    <w:rsid w:val="005F7ECE"/>
    <w:rsid w:val="00600330"/>
    <w:rsid w:val="006038F1"/>
    <w:rsid w:val="00614C84"/>
    <w:rsid w:val="00624E50"/>
    <w:rsid w:val="00635B35"/>
    <w:rsid w:val="006438D8"/>
    <w:rsid w:val="00645CF1"/>
    <w:rsid w:val="00652CF9"/>
    <w:rsid w:val="00654396"/>
    <w:rsid w:val="0066010F"/>
    <w:rsid w:val="00664063"/>
    <w:rsid w:val="00666C34"/>
    <w:rsid w:val="0067243F"/>
    <w:rsid w:val="00672D95"/>
    <w:rsid w:val="0067344A"/>
    <w:rsid w:val="00690AE4"/>
    <w:rsid w:val="00693A49"/>
    <w:rsid w:val="00695CC3"/>
    <w:rsid w:val="006A05F1"/>
    <w:rsid w:val="006A1AC5"/>
    <w:rsid w:val="006B09A9"/>
    <w:rsid w:val="006B52F9"/>
    <w:rsid w:val="006B6E26"/>
    <w:rsid w:val="006C03E4"/>
    <w:rsid w:val="006C0831"/>
    <w:rsid w:val="006D27B2"/>
    <w:rsid w:val="006D54AE"/>
    <w:rsid w:val="006E5F2A"/>
    <w:rsid w:val="006F02DB"/>
    <w:rsid w:val="006F4F6D"/>
    <w:rsid w:val="007006DF"/>
    <w:rsid w:val="00707ECC"/>
    <w:rsid w:val="007138C6"/>
    <w:rsid w:val="007151A8"/>
    <w:rsid w:val="00715AB0"/>
    <w:rsid w:val="007219A9"/>
    <w:rsid w:val="00726F9F"/>
    <w:rsid w:val="0072796E"/>
    <w:rsid w:val="00732A6D"/>
    <w:rsid w:val="00733A2B"/>
    <w:rsid w:val="00735E6C"/>
    <w:rsid w:val="007373EB"/>
    <w:rsid w:val="00743C1B"/>
    <w:rsid w:val="0074444A"/>
    <w:rsid w:val="00762D9A"/>
    <w:rsid w:val="00763705"/>
    <w:rsid w:val="007670ED"/>
    <w:rsid w:val="007722D0"/>
    <w:rsid w:val="00775F0D"/>
    <w:rsid w:val="007804A2"/>
    <w:rsid w:val="00781D86"/>
    <w:rsid w:val="00786F03"/>
    <w:rsid w:val="00791440"/>
    <w:rsid w:val="00793CE7"/>
    <w:rsid w:val="00795998"/>
    <w:rsid w:val="007A1B54"/>
    <w:rsid w:val="007B0A3B"/>
    <w:rsid w:val="007B3A25"/>
    <w:rsid w:val="007B421D"/>
    <w:rsid w:val="007B59A9"/>
    <w:rsid w:val="007B7D46"/>
    <w:rsid w:val="007D1DF6"/>
    <w:rsid w:val="007D3547"/>
    <w:rsid w:val="007D3A45"/>
    <w:rsid w:val="007D5BDA"/>
    <w:rsid w:val="007E12FD"/>
    <w:rsid w:val="007E24AC"/>
    <w:rsid w:val="007E2C96"/>
    <w:rsid w:val="007F173B"/>
    <w:rsid w:val="00806B3F"/>
    <w:rsid w:val="0082502E"/>
    <w:rsid w:val="00830A5B"/>
    <w:rsid w:val="00832016"/>
    <w:rsid w:val="00837C1B"/>
    <w:rsid w:val="00840B81"/>
    <w:rsid w:val="008444EA"/>
    <w:rsid w:val="00846474"/>
    <w:rsid w:val="00854140"/>
    <w:rsid w:val="008553FB"/>
    <w:rsid w:val="00860179"/>
    <w:rsid w:val="00866295"/>
    <w:rsid w:val="00866954"/>
    <w:rsid w:val="0086744E"/>
    <w:rsid w:val="00867490"/>
    <w:rsid w:val="00874E55"/>
    <w:rsid w:val="00885FF9"/>
    <w:rsid w:val="008868CD"/>
    <w:rsid w:val="0089211F"/>
    <w:rsid w:val="00892568"/>
    <w:rsid w:val="00895C59"/>
    <w:rsid w:val="00895E12"/>
    <w:rsid w:val="008A00FD"/>
    <w:rsid w:val="008A5896"/>
    <w:rsid w:val="008A753A"/>
    <w:rsid w:val="008A7DB2"/>
    <w:rsid w:val="008B6F6B"/>
    <w:rsid w:val="008C10EA"/>
    <w:rsid w:val="008C67FA"/>
    <w:rsid w:val="008E096B"/>
    <w:rsid w:val="008E09A8"/>
    <w:rsid w:val="008E2331"/>
    <w:rsid w:val="008E38E0"/>
    <w:rsid w:val="008F336A"/>
    <w:rsid w:val="008F6377"/>
    <w:rsid w:val="008F6494"/>
    <w:rsid w:val="008F6815"/>
    <w:rsid w:val="009006C8"/>
    <w:rsid w:val="00901D88"/>
    <w:rsid w:val="00910A87"/>
    <w:rsid w:val="00914245"/>
    <w:rsid w:val="009162CA"/>
    <w:rsid w:val="00925FE9"/>
    <w:rsid w:val="00927D9A"/>
    <w:rsid w:val="00942319"/>
    <w:rsid w:val="00951B7D"/>
    <w:rsid w:val="00953FEF"/>
    <w:rsid w:val="00975CAF"/>
    <w:rsid w:val="00981156"/>
    <w:rsid w:val="00990C79"/>
    <w:rsid w:val="009A00DB"/>
    <w:rsid w:val="009A0D94"/>
    <w:rsid w:val="009D443C"/>
    <w:rsid w:val="009E503C"/>
    <w:rsid w:val="00A10F4D"/>
    <w:rsid w:val="00A24384"/>
    <w:rsid w:val="00A2474D"/>
    <w:rsid w:val="00A273DC"/>
    <w:rsid w:val="00A30418"/>
    <w:rsid w:val="00A32C78"/>
    <w:rsid w:val="00A37543"/>
    <w:rsid w:val="00A528DD"/>
    <w:rsid w:val="00A530BF"/>
    <w:rsid w:val="00A67780"/>
    <w:rsid w:val="00A70D51"/>
    <w:rsid w:val="00A71127"/>
    <w:rsid w:val="00A7600D"/>
    <w:rsid w:val="00A76B42"/>
    <w:rsid w:val="00A7787C"/>
    <w:rsid w:val="00A85A5F"/>
    <w:rsid w:val="00A954FA"/>
    <w:rsid w:val="00A9728F"/>
    <w:rsid w:val="00AA6196"/>
    <w:rsid w:val="00AB04E5"/>
    <w:rsid w:val="00AB1E24"/>
    <w:rsid w:val="00AB3413"/>
    <w:rsid w:val="00AC08A3"/>
    <w:rsid w:val="00AC1482"/>
    <w:rsid w:val="00AC20AA"/>
    <w:rsid w:val="00AD1B8C"/>
    <w:rsid w:val="00AD3EB5"/>
    <w:rsid w:val="00AD438B"/>
    <w:rsid w:val="00AE1CA9"/>
    <w:rsid w:val="00AE2956"/>
    <w:rsid w:val="00AE4F25"/>
    <w:rsid w:val="00AF145F"/>
    <w:rsid w:val="00AF2930"/>
    <w:rsid w:val="00AF2A95"/>
    <w:rsid w:val="00AF7E6B"/>
    <w:rsid w:val="00B12ADA"/>
    <w:rsid w:val="00B12D91"/>
    <w:rsid w:val="00B25764"/>
    <w:rsid w:val="00B303F7"/>
    <w:rsid w:val="00B32949"/>
    <w:rsid w:val="00B33724"/>
    <w:rsid w:val="00B40D34"/>
    <w:rsid w:val="00B417E3"/>
    <w:rsid w:val="00B460C8"/>
    <w:rsid w:val="00B50126"/>
    <w:rsid w:val="00B525DA"/>
    <w:rsid w:val="00B6409D"/>
    <w:rsid w:val="00B66889"/>
    <w:rsid w:val="00B70E0E"/>
    <w:rsid w:val="00B85ACB"/>
    <w:rsid w:val="00BA2977"/>
    <w:rsid w:val="00BC03A3"/>
    <w:rsid w:val="00BC29CE"/>
    <w:rsid w:val="00BC4658"/>
    <w:rsid w:val="00BD0179"/>
    <w:rsid w:val="00BD1995"/>
    <w:rsid w:val="00BD5180"/>
    <w:rsid w:val="00BD7507"/>
    <w:rsid w:val="00BE02EB"/>
    <w:rsid w:val="00BE3404"/>
    <w:rsid w:val="00BE4109"/>
    <w:rsid w:val="00BE6F62"/>
    <w:rsid w:val="00BF423A"/>
    <w:rsid w:val="00C1493C"/>
    <w:rsid w:val="00C169A1"/>
    <w:rsid w:val="00C170FB"/>
    <w:rsid w:val="00C174F2"/>
    <w:rsid w:val="00C1791C"/>
    <w:rsid w:val="00C21D96"/>
    <w:rsid w:val="00C239F1"/>
    <w:rsid w:val="00C34D8D"/>
    <w:rsid w:val="00C43F67"/>
    <w:rsid w:val="00C44B44"/>
    <w:rsid w:val="00C45AD1"/>
    <w:rsid w:val="00C46BF9"/>
    <w:rsid w:val="00C54835"/>
    <w:rsid w:val="00C54F8B"/>
    <w:rsid w:val="00C61559"/>
    <w:rsid w:val="00C6283E"/>
    <w:rsid w:val="00C653B6"/>
    <w:rsid w:val="00C66B49"/>
    <w:rsid w:val="00C67CBF"/>
    <w:rsid w:val="00C745CF"/>
    <w:rsid w:val="00C85E2D"/>
    <w:rsid w:val="00C877B4"/>
    <w:rsid w:val="00C949F4"/>
    <w:rsid w:val="00C95CD1"/>
    <w:rsid w:val="00CA162F"/>
    <w:rsid w:val="00CA2426"/>
    <w:rsid w:val="00CA3ED5"/>
    <w:rsid w:val="00CA3F34"/>
    <w:rsid w:val="00CB1C2F"/>
    <w:rsid w:val="00CC5AF2"/>
    <w:rsid w:val="00CC76AE"/>
    <w:rsid w:val="00CC7962"/>
    <w:rsid w:val="00CE4300"/>
    <w:rsid w:val="00CF00F9"/>
    <w:rsid w:val="00D0056A"/>
    <w:rsid w:val="00D01E06"/>
    <w:rsid w:val="00D0426C"/>
    <w:rsid w:val="00D05F68"/>
    <w:rsid w:val="00D06A3F"/>
    <w:rsid w:val="00D12FE6"/>
    <w:rsid w:val="00D1319F"/>
    <w:rsid w:val="00D15DB3"/>
    <w:rsid w:val="00D2295F"/>
    <w:rsid w:val="00D54884"/>
    <w:rsid w:val="00D55CDD"/>
    <w:rsid w:val="00D63900"/>
    <w:rsid w:val="00D7266D"/>
    <w:rsid w:val="00D779C0"/>
    <w:rsid w:val="00D8246D"/>
    <w:rsid w:val="00D82DAE"/>
    <w:rsid w:val="00DA404E"/>
    <w:rsid w:val="00DA4E08"/>
    <w:rsid w:val="00DB4930"/>
    <w:rsid w:val="00DC2D22"/>
    <w:rsid w:val="00DC3E1F"/>
    <w:rsid w:val="00DC620C"/>
    <w:rsid w:val="00DE0195"/>
    <w:rsid w:val="00DE20BC"/>
    <w:rsid w:val="00DE3D48"/>
    <w:rsid w:val="00DF36AE"/>
    <w:rsid w:val="00DF41C8"/>
    <w:rsid w:val="00DF71C8"/>
    <w:rsid w:val="00E00385"/>
    <w:rsid w:val="00E01754"/>
    <w:rsid w:val="00E06BE4"/>
    <w:rsid w:val="00E06EA2"/>
    <w:rsid w:val="00E22110"/>
    <w:rsid w:val="00E30710"/>
    <w:rsid w:val="00E350CF"/>
    <w:rsid w:val="00E35D37"/>
    <w:rsid w:val="00E456C5"/>
    <w:rsid w:val="00E45CB1"/>
    <w:rsid w:val="00E5537E"/>
    <w:rsid w:val="00E55DF3"/>
    <w:rsid w:val="00E624B0"/>
    <w:rsid w:val="00E64047"/>
    <w:rsid w:val="00E81DE3"/>
    <w:rsid w:val="00E859C5"/>
    <w:rsid w:val="00E87DAC"/>
    <w:rsid w:val="00EA15D3"/>
    <w:rsid w:val="00EA3349"/>
    <w:rsid w:val="00EA3709"/>
    <w:rsid w:val="00EA3CB8"/>
    <w:rsid w:val="00EB4CBB"/>
    <w:rsid w:val="00EB5F81"/>
    <w:rsid w:val="00EB6590"/>
    <w:rsid w:val="00EC2465"/>
    <w:rsid w:val="00ED2DAC"/>
    <w:rsid w:val="00ED7205"/>
    <w:rsid w:val="00EE5C98"/>
    <w:rsid w:val="00F03F50"/>
    <w:rsid w:val="00F10CFF"/>
    <w:rsid w:val="00F134FF"/>
    <w:rsid w:val="00F24A77"/>
    <w:rsid w:val="00F24D47"/>
    <w:rsid w:val="00F25C51"/>
    <w:rsid w:val="00F670AB"/>
    <w:rsid w:val="00F71780"/>
    <w:rsid w:val="00F734D8"/>
    <w:rsid w:val="00F8541A"/>
    <w:rsid w:val="00F92A3E"/>
    <w:rsid w:val="00F93173"/>
    <w:rsid w:val="00F97798"/>
    <w:rsid w:val="00F979A2"/>
    <w:rsid w:val="00FA0BAF"/>
    <w:rsid w:val="00FA2300"/>
    <w:rsid w:val="00FB150C"/>
    <w:rsid w:val="00FB4D5F"/>
    <w:rsid w:val="00FC2E8D"/>
    <w:rsid w:val="00FD1505"/>
    <w:rsid w:val="00FD2542"/>
    <w:rsid w:val="00FD44E6"/>
    <w:rsid w:val="00FD65D4"/>
    <w:rsid w:val="00FE0B18"/>
    <w:rsid w:val="00FE2669"/>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y.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5</cp:revision>
  <cp:lastPrinted>2021-10-26T12:33:00Z</cp:lastPrinted>
  <dcterms:created xsi:type="dcterms:W3CDTF">2021-10-26T11:27:00Z</dcterms:created>
  <dcterms:modified xsi:type="dcterms:W3CDTF">2021-11-03T16:07:00Z</dcterms:modified>
</cp:coreProperties>
</file>