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DBFA" w14:textId="4DF54D2E" w:rsidR="00762EA4" w:rsidRPr="00573503" w:rsidRDefault="005210C4" w:rsidP="00762EA4">
      <w:pPr>
        <w:jc w:val="center"/>
        <w:rPr>
          <w:rFonts w:ascii="Arial" w:hAnsi="Arial" w:cs="Arial"/>
          <w:b/>
          <w:bCs/>
          <w:u w:val="single"/>
        </w:rPr>
      </w:pPr>
      <w:r w:rsidRPr="00794CDD">
        <w:rPr>
          <w:rFonts w:ascii="Arial" w:hAnsi="Arial" w:cs="Arial"/>
          <w:b/>
          <w:bCs/>
          <w:u w:val="single"/>
        </w:rPr>
        <w:t xml:space="preserve">839705 </w:t>
      </w:r>
      <w:r w:rsidR="00762EA4">
        <w:rPr>
          <w:rFonts w:ascii="Arial" w:hAnsi="Arial" w:cs="Arial"/>
          <w:b/>
          <w:bCs/>
          <w:u w:val="single"/>
        </w:rPr>
        <w:t xml:space="preserve">&amp; 887484 </w:t>
      </w:r>
      <w:r w:rsidRPr="00794CDD">
        <w:rPr>
          <w:rFonts w:ascii="Arial" w:hAnsi="Arial" w:cs="Arial"/>
          <w:b/>
          <w:bCs/>
          <w:u w:val="single"/>
        </w:rPr>
        <w:t>Various Road, Oakthorpe, Donisthorpe &amp; Acresford</w:t>
      </w:r>
      <w:r w:rsidR="00762EA4" w:rsidRPr="00794CDD">
        <w:rPr>
          <w:rFonts w:ascii="Arial" w:hAnsi="Arial" w:cs="Arial"/>
          <w:b/>
          <w:bCs/>
          <w:u w:val="single"/>
        </w:rPr>
        <w:t xml:space="preserve"> – Proposed MVAS Locations</w:t>
      </w:r>
      <w:r w:rsidR="00762EA4">
        <w:rPr>
          <w:rFonts w:ascii="Arial" w:hAnsi="Arial" w:cs="Arial"/>
          <w:b/>
          <w:bCs/>
          <w:u w:val="single"/>
        </w:rPr>
        <w:t xml:space="preserve"> 2</w:t>
      </w:r>
    </w:p>
    <w:p w14:paraId="46647FE1" w14:textId="3151C4D6" w:rsidR="005210C4" w:rsidRPr="00794CDD" w:rsidRDefault="005210C4" w:rsidP="005210C4">
      <w:pPr>
        <w:jc w:val="center"/>
        <w:rPr>
          <w:rFonts w:ascii="Arial" w:hAnsi="Arial" w:cs="Arial"/>
          <w:b/>
          <w:bCs/>
          <w:u w:val="single"/>
        </w:rPr>
      </w:pPr>
    </w:p>
    <w:tbl>
      <w:tblPr>
        <w:tblStyle w:val="TableGrid"/>
        <w:tblpPr w:leftFromText="180" w:rightFromText="180" w:vertAnchor="text" w:horzAnchor="page" w:tblpX="1941" w:tblpY="288"/>
        <w:tblW w:w="14170" w:type="dxa"/>
        <w:tblLook w:val="04A0" w:firstRow="1" w:lastRow="0" w:firstColumn="1" w:lastColumn="0" w:noHBand="0" w:noVBand="1"/>
      </w:tblPr>
      <w:tblGrid>
        <w:gridCol w:w="2405"/>
        <w:gridCol w:w="1701"/>
        <w:gridCol w:w="5812"/>
        <w:gridCol w:w="4252"/>
      </w:tblGrid>
      <w:tr w:rsidR="0025480C" w14:paraId="4A6DAED4" w14:textId="77777777" w:rsidTr="006D036B">
        <w:tc>
          <w:tcPr>
            <w:tcW w:w="2405" w:type="dxa"/>
          </w:tcPr>
          <w:p w14:paraId="250C4005" w14:textId="77777777" w:rsidR="00573503" w:rsidRDefault="00573503" w:rsidP="00573503">
            <w:r>
              <w:t>LOCATION</w:t>
            </w:r>
          </w:p>
        </w:tc>
        <w:tc>
          <w:tcPr>
            <w:tcW w:w="1701" w:type="dxa"/>
          </w:tcPr>
          <w:p w14:paraId="6200BD2E" w14:textId="77777777" w:rsidR="00573503" w:rsidRDefault="00573503" w:rsidP="00573503">
            <w:r>
              <w:t>LAMP COLUMN</w:t>
            </w:r>
          </w:p>
        </w:tc>
        <w:tc>
          <w:tcPr>
            <w:tcW w:w="5812" w:type="dxa"/>
          </w:tcPr>
          <w:p w14:paraId="516684D9" w14:textId="77777777" w:rsidR="00573503" w:rsidRDefault="00573503" w:rsidP="006D036B">
            <w:pPr>
              <w:jc w:val="center"/>
            </w:pPr>
            <w:r>
              <w:t>COMMENTS</w:t>
            </w:r>
          </w:p>
        </w:tc>
        <w:tc>
          <w:tcPr>
            <w:tcW w:w="4252" w:type="dxa"/>
          </w:tcPr>
          <w:p w14:paraId="65034B53" w14:textId="0B1DEC28" w:rsidR="00573503" w:rsidRDefault="006D036B" w:rsidP="00573503">
            <w:r>
              <w:t>PHOTOS</w:t>
            </w:r>
          </w:p>
        </w:tc>
      </w:tr>
      <w:tr w:rsidR="0025480C" w14:paraId="56517788" w14:textId="77777777" w:rsidTr="00416E93">
        <w:trPr>
          <w:trHeight w:val="1560"/>
        </w:trPr>
        <w:tc>
          <w:tcPr>
            <w:tcW w:w="2405" w:type="dxa"/>
          </w:tcPr>
          <w:p w14:paraId="6CD8E8A2" w14:textId="77777777" w:rsidR="00573503" w:rsidRDefault="00573503" w:rsidP="00573503">
            <w:pPr>
              <w:rPr>
                <w:rFonts w:ascii="Arial" w:hAnsi="Arial" w:cs="Arial"/>
                <w:noProof/>
              </w:rPr>
            </w:pPr>
            <w:r w:rsidRPr="00794CDD">
              <w:rPr>
                <w:rFonts w:ascii="Arial" w:hAnsi="Arial" w:cs="Arial"/>
                <w:noProof/>
              </w:rPr>
              <w:t>Measham Road, Oakthorpe</w:t>
            </w:r>
          </w:p>
          <w:p w14:paraId="58618516" w14:textId="77777777" w:rsidR="00573503" w:rsidRDefault="00573503" w:rsidP="00573503"/>
        </w:tc>
        <w:tc>
          <w:tcPr>
            <w:tcW w:w="1701" w:type="dxa"/>
          </w:tcPr>
          <w:p w14:paraId="303B8F1C" w14:textId="77777777" w:rsidR="00573503" w:rsidRDefault="00573503" w:rsidP="00573503">
            <w:r>
              <w:t>43</w:t>
            </w:r>
          </w:p>
        </w:tc>
        <w:tc>
          <w:tcPr>
            <w:tcW w:w="5812" w:type="dxa"/>
          </w:tcPr>
          <w:p w14:paraId="05E785E2" w14:textId="77777777" w:rsidR="00573503" w:rsidRDefault="00573503" w:rsidP="00573503">
            <w:r>
              <w:t>Other locations on Measham Road Declined on initial list</w:t>
            </w:r>
          </w:p>
          <w:p w14:paraId="3166641A" w14:textId="77777777" w:rsidR="00DB4FE3" w:rsidRDefault="00DB4FE3" w:rsidP="00573503"/>
          <w:p w14:paraId="77EDF125" w14:textId="6BF68C81" w:rsidR="00DB4FE3" w:rsidRDefault="00DB4FE3" w:rsidP="00573503">
            <w:r w:rsidRPr="00DB4FE3">
              <w:rPr>
                <w:color w:val="FF0000"/>
              </w:rPr>
              <w:t xml:space="preserve">Yes – this location was approved </w:t>
            </w:r>
          </w:p>
        </w:tc>
        <w:tc>
          <w:tcPr>
            <w:tcW w:w="4252" w:type="dxa"/>
          </w:tcPr>
          <w:p w14:paraId="7E491FAF" w14:textId="77777777" w:rsidR="00573503" w:rsidRDefault="00573503" w:rsidP="00573503">
            <w:r>
              <w:rPr>
                <w:noProof/>
              </w:rPr>
              <w:drawing>
                <wp:inline distT="0" distB="0" distL="0" distR="0" wp14:anchorId="548F6FCA" wp14:editId="5962C72C">
                  <wp:extent cx="971550" cy="679450"/>
                  <wp:effectExtent l="0" t="0" r="0" b="6350"/>
                  <wp:docPr id="2" name="Picture 2" descr="A picture containing tree,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sky, road&#10;&#10;Description automatically generated"/>
                          <pic:cNvPicPr/>
                        </pic:nvPicPr>
                        <pic:blipFill>
                          <a:blip r:embed="rId6"/>
                          <a:stretch>
                            <a:fillRect/>
                          </a:stretch>
                        </pic:blipFill>
                        <pic:spPr>
                          <a:xfrm>
                            <a:off x="0" y="0"/>
                            <a:ext cx="979659" cy="685121"/>
                          </a:xfrm>
                          <a:prstGeom prst="rect">
                            <a:avLst/>
                          </a:prstGeom>
                        </pic:spPr>
                      </pic:pic>
                    </a:graphicData>
                  </a:graphic>
                </wp:inline>
              </w:drawing>
            </w:r>
          </w:p>
        </w:tc>
      </w:tr>
      <w:tr w:rsidR="0025480C" w14:paraId="1469FCA8" w14:textId="77777777" w:rsidTr="006D036B">
        <w:tc>
          <w:tcPr>
            <w:tcW w:w="2405" w:type="dxa"/>
          </w:tcPr>
          <w:p w14:paraId="19295BA6" w14:textId="052F2A85" w:rsidR="00573503" w:rsidRDefault="00573503" w:rsidP="00573503">
            <w:r>
              <w:t>Measham Road looking towards Oakthorpe f</w:t>
            </w:r>
            <w:r w:rsidR="00972E70">
              <w:t>ro</w:t>
            </w:r>
            <w:r>
              <w:t>m Donisthorpe Crossroads</w:t>
            </w:r>
          </w:p>
          <w:p w14:paraId="62AD9F2F" w14:textId="77777777" w:rsidR="00573503" w:rsidRDefault="00573503" w:rsidP="00573503"/>
        </w:tc>
        <w:tc>
          <w:tcPr>
            <w:tcW w:w="1701" w:type="dxa"/>
          </w:tcPr>
          <w:p w14:paraId="39C0AA89" w14:textId="77777777" w:rsidR="00573503" w:rsidRDefault="00573503" w:rsidP="00573503">
            <w:r>
              <w:t>69 or 70</w:t>
            </w:r>
          </w:p>
        </w:tc>
        <w:tc>
          <w:tcPr>
            <w:tcW w:w="5812" w:type="dxa"/>
          </w:tcPr>
          <w:p w14:paraId="6D8E980F" w14:textId="59A216C9" w:rsidR="00972E70" w:rsidRDefault="00972E70" w:rsidP="00573503">
            <w:pPr>
              <w:rPr>
                <w:b/>
                <w:bCs/>
              </w:rPr>
            </w:pPr>
            <w:r>
              <w:rPr>
                <w:b/>
                <w:bCs/>
              </w:rPr>
              <w:t xml:space="preserve">Please advise on </w:t>
            </w:r>
            <w:r w:rsidR="006F197E">
              <w:rPr>
                <w:b/>
                <w:bCs/>
              </w:rPr>
              <w:t xml:space="preserve">the location and if lamp posts aren’t suitable, where a post can be </w:t>
            </w:r>
            <w:r w:rsidR="00542A1D">
              <w:rPr>
                <w:b/>
                <w:bCs/>
              </w:rPr>
              <w:t>located.</w:t>
            </w:r>
          </w:p>
          <w:p w14:paraId="20340677" w14:textId="77777777" w:rsidR="00573503" w:rsidRDefault="00573503" w:rsidP="00573503">
            <w:r>
              <w:t>Speed on this straight stretch of road as vehicles leave Oakthorpe raised as concern by residents.</w:t>
            </w:r>
          </w:p>
          <w:p w14:paraId="2A87BA7A" w14:textId="40BC953F" w:rsidR="00D951B8" w:rsidRDefault="00D951B8" w:rsidP="00573503"/>
          <w:p w14:paraId="1DB65D7E" w14:textId="62E422AD" w:rsidR="00D951B8" w:rsidRPr="0035233C" w:rsidRDefault="00D951B8" w:rsidP="00573503">
            <w:pPr>
              <w:rPr>
                <w:rFonts w:cstheme="minorHAnsi"/>
                <w:color w:val="FF0000"/>
              </w:rPr>
            </w:pPr>
            <w:r w:rsidRPr="0035233C">
              <w:rPr>
                <w:rFonts w:cstheme="minorHAnsi"/>
                <w:color w:val="FF0000"/>
              </w:rPr>
              <w:t>No – already 30 yellow backed terminals, school safety sign and give way sign all too close.</w:t>
            </w:r>
          </w:p>
          <w:p w14:paraId="651328ED" w14:textId="7FBE22DE" w:rsidR="0035233C" w:rsidRPr="0035233C" w:rsidRDefault="0035233C" w:rsidP="00573503">
            <w:pPr>
              <w:rPr>
                <w:rFonts w:cstheme="minorHAnsi"/>
                <w:color w:val="FF0000"/>
              </w:rPr>
            </w:pPr>
            <w:r w:rsidRPr="0035233C">
              <w:rPr>
                <w:rFonts w:cstheme="minorHAnsi"/>
                <w:color w:val="FF0000"/>
              </w:rPr>
              <w:t xml:space="preserve">Furthermore, we cannot give permission for an MVAS within national speed limit.  Also, we would need to consider not placing them within </w:t>
            </w:r>
            <w:proofErr w:type="gramStart"/>
            <w:r w:rsidRPr="0035233C">
              <w:rPr>
                <w:rFonts w:cstheme="minorHAnsi"/>
                <w:color w:val="FF0000"/>
              </w:rPr>
              <w:t>a 100 metres of a speed limit change</w:t>
            </w:r>
            <w:proofErr w:type="gramEnd"/>
            <w:r w:rsidRPr="0035233C">
              <w:rPr>
                <w:rFonts w:cstheme="minorHAnsi"/>
                <w:color w:val="FF0000"/>
              </w:rPr>
              <w:t>.</w:t>
            </w:r>
          </w:p>
          <w:p w14:paraId="5761E015" w14:textId="60DE5F04" w:rsidR="00D951B8" w:rsidRPr="0025480C" w:rsidRDefault="00D951B8" w:rsidP="00573503">
            <w:pPr>
              <w:rPr>
                <w:color w:val="FF0000"/>
              </w:rPr>
            </w:pPr>
          </w:p>
          <w:p w14:paraId="4DF0110B" w14:textId="4963D9D8" w:rsidR="00D951B8" w:rsidRDefault="00D951B8" w:rsidP="00573503">
            <w:r>
              <w:rPr>
                <w:noProof/>
                <w14:ligatures w14:val="standardContextual"/>
              </w:rPr>
              <w:drawing>
                <wp:inline distT="0" distB="0" distL="0" distR="0" wp14:anchorId="137FCE0B" wp14:editId="3DF853F8">
                  <wp:extent cx="3375221"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4561" cy="1018427"/>
                          </a:xfrm>
                          <a:prstGeom prst="rect">
                            <a:avLst/>
                          </a:prstGeom>
                        </pic:spPr>
                      </pic:pic>
                    </a:graphicData>
                  </a:graphic>
                </wp:inline>
              </w:drawing>
            </w:r>
          </w:p>
          <w:p w14:paraId="16A90BF6" w14:textId="6E3CA3B2" w:rsidR="0025480C" w:rsidRDefault="0025480C" w:rsidP="00573503"/>
          <w:p w14:paraId="7F322BA6" w14:textId="77777777" w:rsidR="00D951B8" w:rsidRDefault="00D951B8" w:rsidP="00573503"/>
          <w:p w14:paraId="1162B14A" w14:textId="77777777" w:rsidR="0035233C" w:rsidRDefault="0035233C" w:rsidP="00573503"/>
          <w:p w14:paraId="0CA898D0" w14:textId="77777777" w:rsidR="0035233C" w:rsidRDefault="0035233C" w:rsidP="00573503"/>
          <w:p w14:paraId="57469FC6" w14:textId="123815CA" w:rsidR="0035233C" w:rsidRPr="00573503" w:rsidRDefault="0035233C" w:rsidP="00573503"/>
        </w:tc>
        <w:tc>
          <w:tcPr>
            <w:tcW w:w="4252" w:type="dxa"/>
          </w:tcPr>
          <w:p w14:paraId="4B6C4A44" w14:textId="77777777" w:rsidR="00573503" w:rsidRDefault="00573503" w:rsidP="00573503"/>
        </w:tc>
      </w:tr>
      <w:tr w:rsidR="0025480C" w14:paraId="2D1B16C3" w14:textId="77777777" w:rsidTr="006D036B">
        <w:tc>
          <w:tcPr>
            <w:tcW w:w="2405" w:type="dxa"/>
          </w:tcPr>
          <w:p w14:paraId="410E665D" w14:textId="77777777" w:rsidR="00573503" w:rsidRDefault="00573503" w:rsidP="00573503">
            <w:r>
              <w:lastRenderedPageBreak/>
              <w:t>Ashby Road Donisthorpe Approaching the village from Willesley</w:t>
            </w:r>
          </w:p>
          <w:p w14:paraId="6079D380" w14:textId="77777777" w:rsidR="00573503" w:rsidRDefault="00573503" w:rsidP="00573503"/>
        </w:tc>
        <w:tc>
          <w:tcPr>
            <w:tcW w:w="1701" w:type="dxa"/>
          </w:tcPr>
          <w:p w14:paraId="3CB3CDE9" w14:textId="77777777" w:rsidR="00573503" w:rsidRDefault="00573503" w:rsidP="00573503">
            <w:r>
              <w:t>19 or 20</w:t>
            </w:r>
          </w:p>
        </w:tc>
        <w:tc>
          <w:tcPr>
            <w:tcW w:w="5812" w:type="dxa"/>
          </w:tcPr>
          <w:p w14:paraId="58EF3983" w14:textId="1734435E" w:rsidR="00573503" w:rsidRDefault="00573503" w:rsidP="00573503">
            <w:pPr>
              <w:rPr>
                <w:b/>
                <w:bCs/>
              </w:rPr>
            </w:pPr>
            <w:r w:rsidRPr="002C7346">
              <w:rPr>
                <w:b/>
                <w:bCs/>
              </w:rPr>
              <w:t xml:space="preserve">Please advise of location in </w:t>
            </w:r>
            <w:r>
              <w:rPr>
                <w:b/>
                <w:bCs/>
              </w:rPr>
              <w:t xml:space="preserve">this </w:t>
            </w:r>
            <w:r w:rsidRPr="002C7346">
              <w:rPr>
                <w:b/>
                <w:bCs/>
              </w:rPr>
              <w:t>area for a post if either lamp post</w:t>
            </w:r>
            <w:r w:rsidR="00542A1D">
              <w:rPr>
                <w:b/>
                <w:bCs/>
              </w:rPr>
              <w:t>s</w:t>
            </w:r>
            <w:r w:rsidRPr="002C7346">
              <w:rPr>
                <w:b/>
                <w:bCs/>
              </w:rPr>
              <w:t xml:space="preserve"> </w:t>
            </w:r>
            <w:r w:rsidR="00542A1D">
              <w:rPr>
                <w:b/>
                <w:bCs/>
              </w:rPr>
              <w:t xml:space="preserve">are not </w:t>
            </w:r>
            <w:r w:rsidRPr="002C7346">
              <w:rPr>
                <w:b/>
                <w:bCs/>
              </w:rPr>
              <w:t>suitable.</w:t>
            </w:r>
          </w:p>
          <w:p w14:paraId="21C28226" w14:textId="77777777" w:rsidR="00573503" w:rsidRDefault="00573503" w:rsidP="00573503">
            <w:proofErr w:type="gramStart"/>
            <w:r w:rsidRPr="00573503">
              <w:t>Local residents</w:t>
            </w:r>
            <w:proofErr w:type="gramEnd"/>
            <w:r w:rsidRPr="00573503">
              <w:t xml:space="preserve"> living just inside the boundary have raised concerns about speeding as vehicles enter the village</w:t>
            </w:r>
            <w:r>
              <w:t>. School not far along the road and parents park along the road</w:t>
            </w:r>
            <w:r w:rsidR="002F46F4">
              <w:t>side</w:t>
            </w:r>
            <w:r>
              <w:t>.</w:t>
            </w:r>
          </w:p>
          <w:p w14:paraId="4913F52F" w14:textId="77777777" w:rsidR="0025480C" w:rsidRDefault="0025480C" w:rsidP="00573503"/>
          <w:p w14:paraId="6C7E3692" w14:textId="3B81C898" w:rsidR="0025480C" w:rsidRDefault="0025480C" w:rsidP="00573503">
            <w:r w:rsidRPr="0025480C">
              <w:rPr>
                <w:color w:val="FF0000"/>
              </w:rPr>
              <w:t>Either Lamp columns are fine.</w:t>
            </w:r>
          </w:p>
        </w:tc>
        <w:tc>
          <w:tcPr>
            <w:tcW w:w="4252" w:type="dxa"/>
          </w:tcPr>
          <w:p w14:paraId="41007307" w14:textId="77777777" w:rsidR="00573503" w:rsidRDefault="00573503" w:rsidP="00573503"/>
          <w:p w14:paraId="4949B446" w14:textId="77777777" w:rsidR="00573503" w:rsidRDefault="00573503" w:rsidP="00573503">
            <w:r>
              <w:rPr>
                <w:noProof/>
                <w14:ligatures w14:val="standardContextual"/>
              </w:rPr>
              <w:drawing>
                <wp:inline distT="0" distB="0" distL="0" distR="0" wp14:anchorId="7A7D8B4A" wp14:editId="3D5598C8">
                  <wp:extent cx="889600" cy="1009513"/>
                  <wp:effectExtent l="0" t="2858" r="3493" b="3492"/>
                  <wp:docPr id="864930118" name="Picture 2"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930118" name="Picture 2" descr="A picture containing tree,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921137" cy="1045301"/>
                          </a:xfrm>
                          <a:prstGeom prst="rect">
                            <a:avLst/>
                          </a:prstGeom>
                        </pic:spPr>
                      </pic:pic>
                    </a:graphicData>
                  </a:graphic>
                </wp:inline>
              </w:drawing>
            </w:r>
            <w:r>
              <w:rPr>
                <w:noProof/>
                <w14:ligatures w14:val="standardContextual"/>
              </w:rPr>
              <w:drawing>
                <wp:inline distT="0" distB="0" distL="0" distR="0" wp14:anchorId="17D31716" wp14:editId="18296616">
                  <wp:extent cx="863913" cy="1104265"/>
                  <wp:effectExtent l="0" t="6033" r="6668" b="6667"/>
                  <wp:docPr id="626455708" name="Picture 3" descr="A picture containing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55708" name="Picture 3" descr="A picture containing tree, outdoor, gra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10024" cy="1163204"/>
                          </a:xfrm>
                          <a:prstGeom prst="rect">
                            <a:avLst/>
                          </a:prstGeom>
                        </pic:spPr>
                      </pic:pic>
                    </a:graphicData>
                  </a:graphic>
                </wp:inline>
              </w:drawing>
            </w:r>
          </w:p>
          <w:p w14:paraId="2B95CE61" w14:textId="77777777" w:rsidR="00573503" w:rsidRDefault="00573503" w:rsidP="00573503"/>
        </w:tc>
      </w:tr>
      <w:tr w:rsidR="0025480C" w14:paraId="19A11AD7" w14:textId="77777777" w:rsidTr="006D036B">
        <w:tc>
          <w:tcPr>
            <w:tcW w:w="2405" w:type="dxa"/>
          </w:tcPr>
          <w:p w14:paraId="0345012C" w14:textId="77777777" w:rsidR="00573503" w:rsidRDefault="00573503" w:rsidP="00573503">
            <w:r>
              <w:t>Church Street looking towards Acresford Road</w:t>
            </w:r>
          </w:p>
        </w:tc>
        <w:tc>
          <w:tcPr>
            <w:tcW w:w="1701" w:type="dxa"/>
          </w:tcPr>
          <w:p w14:paraId="094AAFA8" w14:textId="77777777" w:rsidR="00573503" w:rsidRDefault="00573503" w:rsidP="00573503">
            <w:r>
              <w:t>20</w:t>
            </w:r>
          </w:p>
        </w:tc>
        <w:tc>
          <w:tcPr>
            <w:tcW w:w="5812" w:type="dxa"/>
          </w:tcPr>
          <w:p w14:paraId="56CCA30A" w14:textId="77777777" w:rsidR="00573503" w:rsidRDefault="00573503" w:rsidP="00573503">
            <w:r>
              <w:t>Recommendation on previous list</w:t>
            </w:r>
          </w:p>
          <w:p w14:paraId="6BF25C92" w14:textId="77777777" w:rsidR="00E719AC" w:rsidRDefault="00E719AC" w:rsidP="00573503"/>
          <w:p w14:paraId="11417C21" w14:textId="7F92E1C9" w:rsidR="00E719AC" w:rsidRDefault="00E719AC" w:rsidP="00573503">
            <w:r w:rsidRPr="00E719AC">
              <w:rPr>
                <w:color w:val="FF0000"/>
              </w:rPr>
              <w:t>Yes</w:t>
            </w:r>
          </w:p>
        </w:tc>
        <w:tc>
          <w:tcPr>
            <w:tcW w:w="4252" w:type="dxa"/>
          </w:tcPr>
          <w:p w14:paraId="1843BC06" w14:textId="77777777" w:rsidR="00573503" w:rsidRDefault="00573503" w:rsidP="00573503"/>
          <w:p w14:paraId="46C89FA3" w14:textId="354D01A3" w:rsidR="00573503" w:rsidRDefault="00573503" w:rsidP="00573503">
            <w:r>
              <w:rPr>
                <w:noProof/>
                <w14:ligatures w14:val="standardContextual"/>
              </w:rPr>
              <w:drawing>
                <wp:inline distT="0" distB="0" distL="0" distR="0" wp14:anchorId="073E0B39" wp14:editId="72414A25">
                  <wp:extent cx="1110858" cy="1041400"/>
                  <wp:effectExtent l="0" t="0" r="0" b="6350"/>
                  <wp:docPr id="1736204233"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04233" name="Picture 1" descr="A picture containing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125642" cy="1055260"/>
                          </a:xfrm>
                          <a:prstGeom prst="rect">
                            <a:avLst/>
                          </a:prstGeom>
                        </pic:spPr>
                      </pic:pic>
                    </a:graphicData>
                  </a:graphic>
                </wp:inline>
              </w:drawing>
            </w:r>
          </w:p>
        </w:tc>
      </w:tr>
      <w:tr w:rsidR="00E719AC" w14:paraId="4F93578A" w14:textId="77777777" w:rsidTr="006D036B">
        <w:tc>
          <w:tcPr>
            <w:tcW w:w="2405" w:type="dxa"/>
          </w:tcPr>
          <w:p w14:paraId="27046237" w14:textId="7E3039EA" w:rsidR="00E719AC" w:rsidRDefault="00E719AC" w:rsidP="00E719AC">
            <w:r>
              <w:t>Acresford Road approaching entrance to Donisthorpe</w:t>
            </w:r>
          </w:p>
        </w:tc>
        <w:tc>
          <w:tcPr>
            <w:tcW w:w="1701" w:type="dxa"/>
          </w:tcPr>
          <w:p w14:paraId="6E389B43" w14:textId="77777777" w:rsidR="00E719AC" w:rsidRDefault="00E719AC" w:rsidP="00E719AC"/>
        </w:tc>
        <w:tc>
          <w:tcPr>
            <w:tcW w:w="5812" w:type="dxa"/>
          </w:tcPr>
          <w:p w14:paraId="0CA95DE4" w14:textId="22CC0432" w:rsidR="00E719AC" w:rsidRDefault="00E719AC" w:rsidP="00E719AC">
            <w:r>
              <w:rPr>
                <w:rFonts w:ascii="Arial" w:hAnsi="Arial" w:cs="Arial"/>
                <w:color w:val="FF0000"/>
              </w:rPr>
              <w:t>As previously mention</w:t>
            </w:r>
            <w:r w:rsidR="00762EA4">
              <w:rPr>
                <w:rFonts w:ascii="Arial" w:hAnsi="Arial" w:cs="Arial"/>
                <w:color w:val="FF0000"/>
              </w:rPr>
              <w:t>ed</w:t>
            </w:r>
            <w:r>
              <w:rPr>
                <w:rFonts w:ascii="Arial" w:hAnsi="Arial" w:cs="Arial"/>
                <w:color w:val="FF0000"/>
              </w:rPr>
              <w:t xml:space="preserve">, </w:t>
            </w:r>
            <w:proofErr w:type="gramStart"/>
            <w:r w:rsidRPr="00794CDD">
              <w:rPr>
                <w:rFonts w:ascii="Arial" w:hAnsi="Arial" w:cs="Arial"/>
                <w:color w:val="FF0000"/>
              </w:rPr>
              <w:t>Google street</w:t>
            </w:r>
            <w:proofErr w:type="gramEnd"/>
            <w:r w:rsidRPr="00794CDD">
              <w:rPr>
                <w:rFonts w:ascii="Arial" w:hAnsi="Arial" w:cs="Arial"/>
                <w:color w:val="FF0000"/>
              </w:rPr>
              <w:t xml:space="preserve"> view up to 2012.  We are aware of the new development at this </w:t>
            </w:r>
            <w:proofErr w:type="gramStart"/>
            <w:r w:rsidRPr="00794CDD">
              <w:rPr>
                <w:rFonts w:ascii="Arial" w:hAnsi="Arial" w:cs="Arial"/>
                <w:color w:val="FF0000"/>
              </w:rPr>
              <w:t>location,</w:t>
            </w:r>
            <w:proofErr w:type="gramEnd"/>
            <w:r w:rsidRPr="00794CDD">
              <w:rPr>
                <w:rFonts w:ascii="Arial" w:hAnsi="Arial" w:cs="Arial"/>
                <w:color w:val="FF0000"/>
              </w:rPr>
              <w:t xml:space="preserve"> however, our records show that this stretch of Acresford Road is subject to the national speed limit.  We cannot give permission for an MVAS within national speed limit.  Also, we would need to consider not placing them within </w:t>
            </w:r>
            <w:proofErr w:type="gramStart"/>
            <w:r w:rsidRPr="00794CDD">
              <w:rPr>
                <w:rFonts w:ascii="Arial" w:hAnsi="Arial" w:cs="Arial"/>
                <w:color w:val="FF0000"/>
              </w:rPr>
              <w:t>a 100 metres of a speed limit change</w:t>
            </w:r>
            <w:proofErr w:type="gramEnd"/>
            <w:r w:rsidRPr="00794CDD">
              <w:rPr>
                <w:rFonts w:ascii="Arial" w:hAnsi="Arial" w:cs="Arial"/>
                <w:color w:val="FF0000"/>
              </w:rPr>
              <w:t xml:space="preserve">. </w:t>
            </w:r>
          </w:p>
        </w:tc>
        <w:tc>
          <w:tcPr>
            <w:tcW w:w="4252" w:type="dxa"/>
          </w:tcPr>
          <w:p w14:paraId="5883B3BE" w14:textId="1C8C43F3" w:rsidR="00E719AC" w:rsidRPr="005D74C0" w:rsidRDefault="00E719AC" w:rsidP="00E719AC">
            <w:pPr>
              <w:rPr>
                <w:b/>
                <w:bCs/>
              </w:rPr>
            </w:pPr>
            <w:r w:rsidRPr="005D74C0">
              <w:rPr>
                <w:b/>
                <w:bCs/>
              </w:rPr>
              <w:t>Request Police camera along that road</w:t>
            </w:r>
            <w:r>
              <w:rPr>
                <w:b/>
                <w:bCs/>
              </w:rPr>
              <w:t xml:space="preserve"> and location for a post</w:t>
            </w:r>
          </w:p>
        </w:tc>
      </w:tr>
    </w:tbl>
    <w:p w14:paraId="4A7820A1" w14:textId="77777777" w:rsidR="00E719AC" w:rsidRDefault="00E719AC" w:rsidP="00573503">
      <w:pPr>
        <w:jc w:val="center"/>
        <w:rPr>
          <w:rFonts w:ascii="Arial" w:hAnsi="Arial" w:cs="Arial"/>
          <w:b/>
          <w:bCs/>
          <w:u w:val="single"/>
        </w:rPr>
      </w:pPr>
    </w:p>
    <w:p w14:paraId="7BAF6488" w14:textId="77777777" w:rsidR="00E719AC" w:rsidRDefault="00E719AC" w:rsidP="00573503">
      <w:pPr>
        <w:jc w:val="center"/>
        <w:rPr>
          <w:rFonts w:ascii="Arial" w:hAnsi="Arial" w:cs="Arial"/>
          <w:b/>
          <w:bCs/>
          <w:u w:val="single"/>
        </w:rPr>
      </w:pPr>
    </w:p>
    <w:p w14:paraId="1B29DEC5" w14:textId="77777777" w:rsidR="00762EA4" w:rsidRPr="00573503" w:rsidRDefault="00762EA4">
      <w:pPr>
        <w:jc w:val="center"/>
        <w:rPr>
          <w:rFonts w:ascii="Arial" w:hAnsi="Arial" w:cs="Arial"/>
          <w:b/>
          <w:bCs/>
          <w:u w:val="single"/>
        </w:rPr>
      </w:pPr>
    </w:p>
    <w:sectPr w:rsidR="00762EA4" w:rsidRPr="00573503" w:rsidSect="005210C4">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75A6" w14:textId="77777777" w:rsidR="00E0795A" w:rsidRDefault="00E0795A" w:rsidP="00573503">
      <w:pPr>
        <w:spacing w:after="0" w:line="240" w:lineRule="auto"/>
      </w:pPr>
      <w:r>
        <w:separator/>
      </w:r>
    </w:p>
  </w:endnote>
  <w:endnote w:type="continuationSeparator" w:id="0">
    <w:p w14:paraId="5EC8E1E5" w14:textId="77777777" w:rsidR="00E0795A" w:rsidRDefault="00E0795A" w:rsidP="005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9E1D" w14:textId="74115E3C" w:rsidR="00573503" w:rsidRDefault="00573503">
    <w:pPr>
      <w:pStyle w:val="Footer"/>
    </w:pPr>
    <w:proofErr w:type="spellStart"/>
    <w:r>
      <w:t>ODApc</w:t>
    </w:r>
    <w:proofErr w:type="spellEnd"/>
    <w:r>
      <w:t>/MVAS/04/23</w:t>
    </w:r>
  </w:p>
  <w:p w14:paraId="676DA4FD" w14:textId="77777777" w:rsidR="00573503" w:rsidRDefault="0057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EC7E" w14:textId="77777777" w:rsidR="00E0795A" w:rsidRDefault="00E0795A" w:rsidP="00573503">
      <w:pPr>
        <w:spacing w:after="0" w:line="240" w:lineRule="auto"/>
      </w:pPr>
      <w:r>
        <w:separator/>
      </w:r>
    </w:p>
  </w:footnote>
  <w:footnote w:type="continuationSeparator" w:id="0">
    <w:p w14:paraId="752EEAB9" w14:textId="77777777" w:rsidR="00E0795A" w:rsidRDefault="00E0795A" w:rsidP="00573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4"/>
    <w:rsid w:val="00016290"/>
    <w:rsid w:val="00031D4F"/>
    <w:rsid w:val="00142CBD"/>
    <w:rsid w:val="00253369"/>
    <w:rsid w:val="0025480C"/>
    <w:rsid w:val="002C7346"/>
    <w:rsid w:val="002F46F4"/>
    <w:rsid w:val="0035233C"/>
    <w:rsid w:val="003911AA"/>
    <w:rsid w:val="00394BEC"/>
    <w:rsid w:val="00416E93"/>
    <w:rsid w:val="00440E4B"/>
    <w:rsid w:val="004A3362"/>
    <w:rsid w:val="00516A72"/>
    <w:rsid w:val="005210C4"/>
    <w:rsid w:val="00542A1D"/>
    <w:rsid w:val="00573503"/>
    <w:rsid w:val="005D74C0"/>
    <w:rsid w:val="00615561"/>
    <w:rsid w:val="006D036B"/>
    <w:rsid w:val="006F197E"/>
    <w:rsid w:val="0075369C"/>
    <w:rsid w:val="00762EA4"/>
    <w:rsid w:val="008312C9"/>
    <w:rsid w:val="0083648E"/>
    <w:rsid w:val="00935411"/>
    <w:rsid w:val="00972E70"/>
    <w:rsid w:val="009741DE"/>
    <w:rsid w:val="00A56DFA"/>
    <w:rsid w:val="00A623A2"/>
    <w:rsid w:val="00D951B8"/>
    <w:rsid w:val="00DA76F0"/>
    <w:rsid w:val="00DB4FE3"/>
    <w:rsid w:val="00E027E7"/>
    <w:rsid w:val="00E0795A"/>
    <w:rsid w:val="00E719AC"/>
    <w:rsid w:val="00F5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D3B4"/>
  <w15:chartTrackingRefBased/>
  <w15:docId w15:val="{86A3AEB8-A59E-47F0-8D4A-A53BE803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C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503"/>
    <w:rPr>
      <w:kern w:val="0"/>
      <w14:ligatures w14:val="none"/>
    </w:rPr>
  </w:style>
  <w:style w:type="paragraph" w:styleId="Footer">
    <w:name w:val="footer"/>
    <w:basedOn w:val="Normal"/>
    <w:link w:val="FooterChar"/>
    <w:uiPriority w:val="99"/>
    <w:unhideWhenUsed/>
    <w:rsid w:val="0057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50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McKendrick</dc:creator>
  <cp:keywords/>
  <dc:description/>
  <cp:lastModifiedBy>Kelly Grove</cp:lastModifiedBy>
  <cp:revision>2</cp:revision>
  <cp:lastPrinted>2023-06-06T11:07:00Z</cp:lastPrinted>
  <dcterms:created xsi:type="dcterms:W3CDTF">2023-10-10T08:48:00Z</dcterms:created>
  <dcterms:modified xsi:type="dcterms:W3CDTF">2023-10-10T08:48:00Z</dcterms:modified>
</cp:coreProperties>
</file>